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2BB" w:rsidRPr="003E72BB" w:rsidRDefault="003E72BB" w:rsidP="003E72BB">
      <w:pPr>
        <w:spacing w:after="571" w:line="452" w:lineRule="atLeast"/>
        <w:outlineLvl w:val="0"/>
        <w:rPr>
          <w:rFonts w:ascii="Georgia" w:eastAsia="Times New Roman" w:hAnsi="Georgia" w:cs="Times New Roman"/>
          <w:i/>
          <w:iCs/>
          <w:color w:val="143770"/>
          <w:kern w:val="36"/>
          <w:sz w:val="52"/>
          <w:szCs w:val="52"/>
        </w:rPr>
      </w:pPr>
      <w:r w:rsidRPr="003E72BB">
        <w:rPr>
          <w:rFonts w:ascii="Georgia" w:eastAsia="Times New Roman" w:hAnsi="Georgia" w:cs="Times New Roman"/>
          <w:i/>
          <w:iCs/>
          <w:color w:val="143770"/>
          <w:kern w:val="36"/>
          <w:sz w:val="52"/>
          <w:szCs w:val="52"/>
        </w:rPr>
        <w:t>Метод создания своей Родословной</w:t>
      </w:r>
    </w:p>
    <w:p w:rsidR="003E72BB" w:rsidRPr="003E72BB" w:rsidRDefault="003E72BB" w:rsidP="003E72BB">
      <w:pPr>
        <w:spacing w:after="298" w:line="452" w:lineRule="atLeast"/>
        <w:rPr>
          <w:rFonts w:ascii="Tahoma" w:eastAsia="Times New Roman" w:hAnsi="Tahoma" w:cs="Tahoma"/>
          <w:color w:val="413E38"/>
          <w:sz w:val="32"/>
          <w:szCs w:val="32"/>
        </w:rPr>
      </w:pPr>
      <w:r w:rsidRPr="003E72BB">
        <w:rPr>
          <w:rFonts w:ascii="Tahoma" w:eastAsia="Times New Roman" w:hAnsi="Tahoma" w:cs="Tahoma"/>
          <w:color w:val="413E38"/>
          <w:sz w:val="32"/>
          <w:szCs w:val="32"/>
        </w:rPr>
        <w:t> </w:t>
      </w:r>
    </w:p>
    <w:tbl>
      <w:tblPr>
        <w:tblpPr w:leftFromText="45" w:rightFromText="45" w:vertAnchor="text" w:tblpXSpec="right" w:tblpYSpec="center"/>
        <w:tblW w:w="125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0"/>
      </w:tblGrid>
      <w:tr w:rsidR="003E72BB" w:rsidRPr="003E72BB" w:rsidTr="003E72BB">
        <w:trPr>
          <w:tblCellSpacing w:w="15" w:type="dxa"/>
        </w:trPr>
        <w:tc>
          <w:tcPr>
            <w:tcW w:w="0" w:type="auto"/>
            <w:hideMark/>
          </w:tcPr>
          <w:p w:rsidR="003E72BB" w:rsidRPr="003E72BB" w:rsidRDefault="003E72BB" w:rsidP="003E72BB">
            <w:pPr>
              <w:spacing w:after="298" w:line="240" w:lineRule="auto"/>
              <w:rPr>
                <w:rFonts w:ascii="Tahoma" w:eastAsia="Times New Roman" w:hAnsi="Tahoma" w:cs="Tahoma"/>
                <w:sz w:val="32"/>
                <w:szCs w:val="32"/>
              </w:rPr>
            </w:pPr>
            <w:r>
              <w:rPr>
                <w:rFonts w:ascii="Tahoma" w:eastAsia="Times New Roman" w:hAnsi="Tahoma" w:cs="Tahoma"/>
                <w:noProof/>
                <w:color w:val="7B2013"/>
                <w:sz w:val="32"/>
                <w:szCs w:val="32"/>
              </w:rPr>
              <w:drawing>
                <wp:inline distT="0" distB="0" distL="0" distR="0">
                  <wp:extent cx="2853690" cy="4036060"/>
                  <wp:effectExtent l="19050" t="0" r="3810" b="0"/>
                  <wp:docPr id="1" name="Рисунок 1" descr="http://www.vrodu.ru/images/metod/5s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rodu.ru/images/metod/5s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690" cy="4036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2BB" w:rsidRPr="003E72BB" w:rsidRDefault="003E72BB" w:rsidP="003E72BB">
            <w:pPr>
              <w:spacing w:after="298" w:line="240" w:lineRule="auto"/>
              <w:jc w:val="center"/>
              <w:rPr>
                <w:rFonts w:ascii="Tahoma" w:eastAsia="Times New Roman" w:hAnsi="Tahoma" w:cs="Tahoma"/>
                <w:sz w:val="32"/>
                <w:szCs w:val="32"/>
              </w:rPr>
            </w:pPr>
            <w:r w:rsidRPr="003E72BB">
              <w:rPr>
                <w:rFonts w:ascii="Tahoma" w:eastAsia="Times New Roman" w:hAnsi="Tahoma" w:cs="Tahoma"/>
                <w:b/>
                <w:bCs/>
                <w:sz w:val="32"/>
              </w:rPr>
              <w:t>Для увеличения нажмите на изображение</w:t>
            </w:r>
          </w:p>
        </w:tc>
      </w:tr>
    </w:tbl>
    <w:p w:rsidR="003E72BB" w:rsidRPr="003E72BB" w:rsidRDefault="003E72BB" w:rsidP="003E72BB">
      <w:pPr>
        <w:spacing w:after="298" w:line="452" w:lineRule="atLeast"/>
        <w:rPr>
          <w:rFonts w:ascii="Tahoma" w:eastAsia="Times New Roman" w:hAnsi="Tahoma" w:cs="Tahoma"/>
          <w:color w:val="413E38"/>
          <w:sz w:val="32"/>
          <w:szCs w:val="32"/>
        </w:rPr>
      </w:pPr>
      <w:r w:rsidRPr="003E72BB">
        <w:rPr>
          <w:rFonts w:ascii="Tahoma" w:eastAsia="Times New Roman" w:hAnsi="Tahoma" w:cs="Tahoma"/>
          <w:color w:val="413E38"/>
          <w:sz w:val="32"/>
          <w:szCs w:val="32"/>
        </w:rPr>
        <w:t>Метод Миронова Ю.Ф. позволяет красиво и предельно просто объединить информацию и документы обо всех родственниках в одной Родословной книге. При этом вся информация строго разделена по родам и поколениям.</w:t>
      </w:r>
    </w:p>
    <w:p w:rsidR="003E72BB" w:rsidRPr="003E72BB" w:rsidRDefault="003E72BB" w:rsidP="003E72BB">
      <w:pPr>
        <w:spacing w:after="298" w:line="452" w:lineRule="atLeast"/>
        <w:rPr>
          <w:rFonts w:ascii="Tahoma" w:eastAsia="Times New Roman" w:hAnsi="Tahoma" w:cs="Tahoma"/>
          <w:color w:val="413E38"/>
          <w:sz w:val="32"/>
          <w:szCs w:val="32"/>
        </w:rPr>
      </w:pPr>
      <w:r w:rsidRPr="003E72BB">
        <w:rPr>
          <w:rFonts w:ascii="Tahoma" w:eastAsia="Times New Roman" w:hAnsi="Tahoma" w:cs="Tahoma"/>
          <w:color w:val="413E38"/>
          <w:sz w:val="32"/>
          <w:szCs w:val="32"/>
        </w:rPr>
        <w:t>Сутью метода является персональный Главный лист родственника.</w:t>
      </w:r>
      <w:r w:rsidRPr="003E72BB">
        <w:rPr>
          <w:rFonts w:ascii="Tahoma" w:eastAsia="Times New Roman" w:hAnsi="Tahoma" w:cs="Tahoma"/>
          <w:color w:val="413E38"/>
          <w:sz w:val="32"/>
        </w:rPr>
        <w:t> 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br/>
        <w:t>В центре листа находится персона, которой посвящен этот Главный лист. Так же на листе располагаются сведения о трех прямых поколениях его родственников. О его родителях, братьях, сестрах, его детях, а также  сведения о супруге. Соответственно каждый из них имеет свой персональный Главный лист. Причем на каждом следующем листе добавляется информация о новых ближайших родственниках, на которых, в свою очередь, тоже оформляются Главные листы.</w:t>
      </w:r>
      <w:r w:rsidRPr="003E72BB">
        <w:rPr>
          <w:rFonts w:ascii="Tahoma" w:eastAsia="Times New Roman" w:hAnsi="Tahoma" w:cs="Tahoma"/>
          <w:color w:val="413E38"/>
          <w:sz w:val="32"/>
        </w:rPr>
        <w:t> 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br/>
        <w:t>Родословная книга постоянно пополняется при рождении детей или появлении новой информации о вашем предке и становится летописью вашего рода. Нужно просто добавлять в нее новые персональные листы.</w:t>
      </w:r>
      <w:r w:rsidRPr="003E72BB">
        <w:rPr>
          <w:rFonts w:ascii="Tahoma" w:eastAsia="Times New Roman" w:hAnsi="Tahoma" w:cs="Tahoma"/>
          <w:color w:val="413E38"/>
          <w:sz w:val="32"/>
        </w:rPr>
        <w:t> 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br/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lastRenderedPageBreak/>
        <w:t>Все листы в книге разделяются по родам с помощью художественно оформленных указателей родов, как по мужской, так и по женской линии (жены, матери, бабушек и т.д.).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br/>
        <w:t>Заполняя родословную книгу по нашей методике, вы можете быть абсолютно уверены, что ни один из ваших родственников не будет забыт.</w:t>
      </w:r>
      <w:r w:rsidRPr="003E72BB">
        <w:rPr>
          <w:rFonts w:ascii="Tahoma" w:eastAsia="Times New Roman" w:hAnsi="Tahoma" w:cs="Tahoma"/>
          <w:color w:val="413E38"/>
          <w:sz w:val="32"/>
        </w:rPr>
        <w:t> 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br/>
        <w:t>По мнению генеалогов, такой метод оформления родословной является наиболее простым, наглядным и эффективным. И позволяет передавать сведения о родственниках из поколения в поколение.</w:t>
      </w:r>
    </w:p>
    <w:p w:rsidR="003E72BB" w:rsidRPr="003E72BB" w:rsidRDefault="003E72BB" w:rsidP="003E72BB">
      <w:pPr>
        <w:spacing w:after="298" w:line="452" w:lineRule="atLeast"/>
        <w:rPr>
          <w:rFonts w:ascii="Tahoma" w:eastAsia="Times New Roman" w:hAnsi="Tahoma" w:cs="Tahoma"/>
          <w:color w:val="413E38"/>
          <w:sz w:val="32"/>
          <w:szCs w:val="32"/>
        </w:rPr>
      </w:pPr>
      <w:r w:rsidRPr="003E72BB">
        <w:rPr>
          <w:rFonts w:ascii="Tahoma" w:eastAsia="Times New Roman" w:hAnsi="Tahoma" w:cs="Tahoma"/>
          <w:color w:val="413E38"/>
          <w:sz w:val="32"/>
          <w:szCs w:val="32"/>
        </w:rPr>
        <w:t>Из каких предметов состоит родословная?</w:t>
      </w:r>
    </w:p>
    <w:p w:rsidR="003E72BB" w:rsidRPr="003E72BB" w:rsidRDefault="003E72BB" w:rsidP="003E72BB">
      <w:pPr>
        <w:spacing w:after="298" w:line="452" w:lineRule="atLeast"/>
        <w:rPr>
          <w:rFonts w:ascii="Tahoma" w:eastAsia="Times New Roman" w:hAnsi="Tahoma" w:cs="Tahoma"/>
          <w:color w:val="413E38"/>
          <w:sz w:val="32"/>
          <w:szCs w:val="32"/>
        </w:rPr>
      </w:pPr>
      <w:r w:rsidRPr="003E72BB">
        <w:rPr>
          <w:rFonts w:ascii="Tahoma" w:eastAsia="Times New Roman" w:hAnsi="Tahoma" w:cs="Tahoma"/>
          <w:color w:val="413E38"/>
          <w:sz w:val="32"/>
          <w:szCs w:val="32"/>
        </w:rPr>
        <w:t> </w:t>
      </w:r>
    </w:p>
    <w:tbl>
      <w:tblPr>
        <w:tblpPr w:leftFromText="45" w:rightFromText="45" w:vertAnchor="text" w:tblpXSpec="right" w:tblpYSpec="center"/>
        <w:tblW w:w="205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0"/>
      </w:tblGrid>
      <w:tr w:rsidR="003E72BB" w:rsidRPr="003E72BB" w:rsidTr="003E72BB">
        <w:trPr>
          <w:tblCellSpacing w:w="15" w:type="dxa"/>
        </w:trPr>
        <w:tc>
          <w:tcPr>
            <w:tcW w:w="0" w:type="auto"/>
            <w:hideMark/>
          </w:tcPr>
          <w:p w:rsidR="003E72BB" w:rsidRPr="003E72BB" w:rsidRDefault="00D37D83" w:rsidP="003E72BB">
            <w:pPr>
              <w:spacing w:after="298" w:line="240" w:lineRule="auto"/>
              <w:rPr>
                <w:rFonts w:ascii="Tahoma" w:eastAsia="Times New Roman" w:hAnsi="Tahoma" w:cs="Tahoma"/>
                <w:sz w:val="32"/>
                <w:szCs w:val="32"/>
              </w:rPr>
            </w:pPr>
            <w:hyperlink r:id="rId8" w:history="1">
              <w:r w:rsidR="003E72BB">
                <w:rPr>
                  <w:rFonts w:ascii="Tahoma" w:eastAsia="Times New Roman" w:hAnsi="Tahoma" w:cs="Tahoma"/>
                  <w:noProof/>
                  <w:color w:val="7B2013"/>
                  <w:sz w:val="32"/>
                  <w:szCs w:val="32"/>
                </w:rPr>
                <w:drawing>
                  <wp:inline distT="0" distB="0" distL="0" distR="0">
                    <wp:extent cx="2853690" cy="2049780"/>
                    <wp:effectExtent l="19050" t="0" r="3810" b="0"/>
                    <wp:docPr id="2" name="Рисунок 2" descr="http://www.vrodu.ru/images/metod/6s.jpg">
                      <a:hlinkClick xmlns:a="http://schemas.openxmlformats.org/drawingml/2006/main" r:id="rId8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http://www.vrodu.ru/images/metod/6s.jpg">
                              <a:hlinkClick r:id="rId8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53690" cy="20497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3E72BB" w:rsidRPr="003E72BB">
                <w:rPr>
                  <w:rFonts w:ascii="Tahoma" w:eastAsia="Times New Roman" w:hAnsi="Tahoma" w:cs="Tahoma"/>
                  <w:color w:val="7B2013"/>
                  <w:sz w:val="32"/>
                  <w:szCs w:val="32"/>
                  <w:u w:val="single"/>
                </w:rPr>
                <w:br/>
              </w:r>
            </w:hyperlink>
          </w:p>
          <w:p w:rsidR="003E72BB" w:rsidRPr="003E72BB" w:rsidRDefault="003E72BB" w:rsidP="003E72BB">
            <w:pPr>
              <w:spacing w:after="298" w:line="240" w:lineRule="auto"/>
              <w:jc w:val="center"/>
              <w:rPr>
                <w:rFonts w:ascii="Tahoma" w:eastAsia="Times New Roman" w:hAnsi="Tahoma" w:cs="Tahoma"/>
                <w:sz w:val="32"/>
                <w:szCs w:val="32"/>
              </w:rPr>
            </w:pPr>
            <w:r w:rsidRPr="003E72BB">
              <w:rPr>
                <w:rFonts w:ascii="Tahoma" w:eastAsia="Times New Roman" w:hAnsi="Tahoma" w:cs="Tahoma"/>
                <w:b/>
                <w:bCs/>
                <w:sz w:val="32"/>
              </w:rPr>
              <w:t>Для увеличения нажмите на изображение</w:t>
            </w:r>
          </w:p>
        </w:tc>
      </w:tr>
    </w:tbl>
    <w:p w:rsidR="003E72BB" w:rsidRPr="003E72BB" w:rsidRDefault="003E72BB" w:rsidP="003E72BB">
      <w:pPr>
        <w:spacing w:after="298" w:line="452" w:lineRule="atLeast"/>
        <w:rPr>
          <w:rFonts w:ascii="Tahoma" w:eastAsia="Times New Roman" w:hAnsi="Tahoma" w:cs="Tahoma"/>
          <w:color w:val="413E38"/>
          <w:sz w:val="32"/>
          <w:szCs w:val="32"/>
        </w:rPr>
      </w:pPr>
      <w:r w:rsidRPr="003E72BB">
        <w:rPr>
          <w:rFonts w:ascii="Tahoma" w:eastAsia="Times New Roman" w:hAnsi="Tahoma" w:cs="Tahoma"/>
          <w:color w:val="413E38"/>
          <w:sz w:val="32"/>
          <w:szCs w:val="32"/>
        </w:rPr>
        <w:t>1.</w:t>
      </w:r>
      <w:r w:rsidRPr="003E72BB">
        <w:rPr>
          <w:rFonts w:ascii="Tahoma" w:eastAsia="Times New Roman" w:hAnsi="Tahoma" w:cs="Tahoma"/>
          <w:color w:val="413E38"/>
          <w:sz w:val="32"/>
        </w:rPr>
        <w:t> </w:t>
      </w:r>
      <w:r w:rsidRPr="003E72BB">
        <w:rPr>
          <w:rFonts w:ascii="Tahoma" w:eastAsia="Times New Roman" w:hAnsi="Tahoma" w:cs="Tahoma"/>
          <w:b/>
          <w:bCs/>
          <w:color w:val="413E38"/>
          <w:sz w:val="32"/>
        </w:rPr>
        <w:t>ГЕНЕАЛОГИЧЕСКОЕ (РОДОСЛОВНОЕ) ДРЕВО.</w:t>
      </w:r>
      <w:r w:rsidRPr="003E72BB">
        <w:rPr>
          <w:rFonts w:ascii="Tahoma" w:eastAsia="Times New Roman" w:hAnsi="Tahoma" w:cs="Tahoma"/>
          <w:color w:val="413E38"/>
          <w:sz w:val="32"/>
        </w:rPr>
        <w:t> 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t>Схема родственных связей. </w:t>
      </w:r>
    </w:p>
    <w:p w:rsidR="003E72BB" w:rsidRPr="003E72BB" w:rsidRDefault="003E72BB" w:rsidP="003E72BB">
      <w:pPr>
        <w:spacing w:after="298" w:line="452" w:lineRule="atLeast"/>
        <w:rPr>
          <w:rFonts w:ascii="Tahoma" w:eastAsia="Times New Roman" w:hAnsi="Tahoma" w:cs="Tahoma"/>
          <w:color w:val="413E38"/>
          <w:sz w:val="32"/>
          <w:szCs w:val="32"/>
        </w:rPr>
      </w:pPr>
      <w:r w:rsidRPr="003E72BB">
        <w:rPr>
          <w:rFonts w:ascii="Tahoma" w:eastAsia="Times New Roman" w:hAnsi="Tahoma" w:cs="Tahoma"/>
          <w:b/>
          <w:bCs/>
          <w:color w:val="413E38"/>
          <w:sz w:val="32"/>
        </w:rPr>
        <w:t>Нисходящее древо.</w:t>
      </w:r>
      <w:r w:rsidRPr="003E72BB">
        <w:rPr>
          <w:rFonts w:ascii="Tahoma" w:eastAsia="Times New Roman" w:hAnsi="Tahoma" w:cs="Tahoma"/>
          <w:color w:val="413E38"/>
          <w:sz w:val="32"/>
        </w:rPr>
        <w:t> 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t>Корнем такого древа является родоначальник, ветвями являются расходящиеся линии рода, а листьями – его потомки. Родоначальник может быть и в кроне древа, при этом его потомки расходятся вниз.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br/>
      </w:r>
      <w:r w:rsidRPr="003E72BB">
        <w:rPr>
          <w:rFonts w:ascii="Tahoma" w:eastAsia="Times New Roman" w:hAnsi="Tahoma" w:cs="Tahoma"/>
          <w:b/>
          <w:bCs/>
          <w:color w:val="413E38"/>
          <w:sz w:val="32"/>
        </w:rPr>
        <w:t>Восходящее древо.</w:t>
      </w:r>
      <w:r w:rsidRPr="003E72BB">
        <w:rPr>
          <w:rFonts w:ascii="Tahoma" w:eastAsia="Times New Roman" w:hAnsi="Tahoma" w:cs="Tahoma"/>
          <w:color w:val="413E38"/>
          <w:sz w:val="32"/>
        </w:rPr>
        <w:t> 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t>Стволом в этом случае являетесь Вы. Ствол разветвляется на ваших родителей, далее на ваших бабушек-дедушек и потом ко всем предкам семьи.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br/>
      </w:r>
      <w:r w:rsidRPr="003E72BB">
        <w:rPr>
          <w:rFonts w:ascii="Tahoma" w:eastAsia="Times New Roman" w:hAnsi="Tahoma" w:cs="Tahoma"/>
          <w:b/>
          <w:bCs/>
          <w:color w:val="413E38"/>
          <w:sz w:val="32"/>
        </w:rPr>
        <w:t>Смешанное восходяще-нисходящее</w:t>
      </w:r>
      <w:r w:rsidRPr="003E72BB">
        <w:rPr>
          <w:rFonts w:ascii="Tahoma" w:eastAsia="Times New Roman" w:hAnsi="Tahoma" w:cs="Tahoma"/>
          <w:color w:val="413E38"/>
          <w:sz w:val="32"/>
        </w:rPr>
        <w:t> 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t xml:space="preserve">генеалогическое 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lastRenderedPageBreak/>
        <w:t>древо является самым распространенным и визуально красивым.</w:t>
      </w:r>
    </w:p>
    <w:p w:rsidR="003E72BB" w:rsidRPr="003E72BB" w:rsidRDefault="003E72BB" w:rsidP="003E72BB">
      <w:pPr>
        <w:spacing w:after="298" w:line="452" w:lineRule="atLeast"/>
        <w:rPr>
          <w:rFonts w:ascii="Tahoma" w:eastAsia="Times New Roman" w:hAnsi="Tahoma" w:cs="Tahoma"/>
          <w:color w:val="413E38"/>
          <w:sz w:val="32"/>
          <w:szCs w:val="32"/>
        </w:rPr>
      </w:pPr>
      <w:r w:rsidRPr="003E72BB">
        <w:rPr>
          <w:rFonts w:ascii="Tahoma" w:eastAsia="Times New Roman" w:hAnsi="Tahoma" w:cs="Tahoma"/>
          <w:color w:val="413E38"/>
          <w:sz w:val="32"/>
          <w:szCs w:val="32"/>
        </w:rPr>
        <w:t>2.</w:t>
      </w:r>
      <w:r w:rsidRPr="003E72BB">
        <w:rPr>
          <w:rFonts w:ascii="Tahoma" w:eastAsia="Times New Roman" w:hAnsi="Tahoma" w:cs="Tahoma"/>
          <w:color w:val="413E38"/>
          <w:sz w:val="32"/>
        </w:rPr>
        <w:t> </w:t>
      </w:r>
      <w:r w:rsidRPr="003E72BB">
        <w:rPr>
          <w:rFonts w:ascii="Tahoma" w:eastAsia="Times New Roman" w:hAnsi="Tahoma" w:cs="Tahoma"/>
          <w:b/>
          <w:bCs/>
          <w:color w:val="413E38"/>
          <w:sz w:val="32"/>
        </w:rPr>
        <w:t>РОДОСЛОВНАЯ КНИГА. 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t>Летопись вашей семьи</w:t>
      </w:r>
      <w:r w:rsidRPr="003E72BB">
        <w:rPr>
          <w:rFonts w:ascii="Tahoma" w:eastAsia="Times New Roman" w:hAnsi="Tahoma" w:cs="Tahoma"/>
          <w:b/>
          <w:bCs/>
          <w:color w:val="413E38"/>
          <w:sz w:val="32"/>
        </w:rPr>
        <w:t>.</w:t>
      </w:r>
      <w:r w:rsidRPr="003E72BB">
        <w:rPr>
          <w:rFonts w:ascii="Tahoma" w:eastAsia="Times New Roman" w:hAnsi="Tahoma" w:cs="Tahoma"/>
          <w:color w:val="413E38"/>
          <w:sz w:val="32"/>
        </w:rPr>
        <w:t> </w:t>
      </w:r>
      <w:hyperlink r:id="rId10" w:history="1">
        <w:r w:rsidRPr="003E72BB">
          <w:rPr>
            <w:rFonts w:ascii="Tahoma" w:eastAsia="Times New Roman" w:hAnsi="Tahoma" w:cs="Tahoma"/>
            <w:b/>
            <w:bCs/>
            <w:color w:val="7B2013"/>
            <w:sz w:val="32"/>
            <w:u w:val="single"/>
          </w:rPr>
          <w:t>Подробнее…</w:t>
        </w:r>
      </w:hyperlink>
    </w:p>
    <w:p w:rsidR="003E72BB" w:rsidRPr="003E72BB" w:rsidRDefault="003E72BB" w:rsidP="003E72BB">
      <w:pPr>
        <w:spacing w:after="298" w:line="452" w:lineRule="atLeast"/>
        <w:rPr>
          <w:rFonts w:ascii="Tahoma" w:eastAsia="Times New Roman" w:hAnsi="Tahoma" w:cs="Tahoma"/>
          <w:color w:val="413E38"/>
          <w:sz w:val="32"/>
          <w:szCs w:val="32"/>
        </w:rPr>
      </w:pPr>
      <w:r w:rsidRPr="003E72BB">
        <w:rPr>
          <w:rFonts w:ascii="Tahoma" w:eastAsia="Times New Roman" w:hAnsi="Tahoma" w:cs="Tahoma"/>
          <w:color w:val="413E38"/>
          <w:sz w:val="32"/>
          <w:szCs w:val="32"/>
        </w:rPr>
        <w:t>В ней хранятся: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br/>
      </w:r>
      <w:r w:rsidRPr="003E72BB">
        <w:rPr>
          <w:rFonts w:ascii="Tahoma" w:eastAsia="Times New Roman" w:hAnsi="Tahoma" w:cs="Tahoma"/>
          <w:b/>
          <w:bCs/>
          <w:color w:val="413E38"/>
          <w:sz w:val="32"/>
        </w:rPr>
        <w:t>-</w:t>
      </w:r>
      <w:r w:rsidRPr="003E72BB">
        <w:rPr>
          <w:rFonts w:ascii="Tahoma" w:eastAsia="Times New Roman" w:hAnsi="Tahoma" w:cs="Tahoma"/>
          <w:color w:val="413E38"/>
          <w:sz w:val="32"/>
        </w:rPr>
        <w:t> 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t>Генеалогическое древо, распечатанное на бумаге формата А3;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br/>
      </w:r>
      <w:r w:rsidRPr="003E72BB">
        <w:rPr>
          <w:rFonts w:ascii="Tahoma" w:eastAsia="Times New Roman" w:hAnsi="Tahoma" w:cs="Tahoma"/>
          <w:b/>
          <w:bCs/>
          <w:color w:val="413E38"/>
          <w:sz w:val="32"/>
        </w:rPr>
        <w:t>-</w:t>
      </w:r>
      <w:r w:rsidRPr="003E72BB">
        <w:rPr>
          <w:rFonts w:ascii="Tahoma" w:eastAsia="Times New Roman" w:hAnsi="Tahoma" w:cs="Tahoma"/>
          <w:color w:val="413E38"/>
          <w:sz w:val="32"/>
        </w:rPr>
        <w:t> 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t>Главные листы ваших родственников, бережно разложенные по родам, а в родах по поколениям с помощью</w:t>
      </w:r>
      <w:r w:rsidRPr="003E72BB">
        <w:rPr>
          <w:rFonts w:ascii="Tahoma" w:eastAsia="Times New Roman" w:hAnsi="Tahoma" w:cs="Tahoma"/>
          <w:color w:val="413E38"/>
          <w:sz w:val="32"/>
        </w:rPr>
        <w:t> 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br/>
      </w:r>
      <w:r w:rsidRPr="003E72BB">
        <w:rPr>
          <w:rFonts w:ascii="Tahoma" w:eastAsia="Times New Roman" w:hAnsi="Tahoma" w:cs="Tahoma"/>
          <w:b/>
          <w:bCs/>
          <w:color w:val="413E38"/>
          <w:sz w:val="32"/>
        </w:rPr>
        <w:t>  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t>художественно оформленных</w:t>
      </w:r>
      <w:r w:rsidRPr="003E72BB">
        <w:rPr>
          <w:rFonts w:ascii="Tahoma" w:eastAsia="Times New Roman" w:hAnsi="Tahoma" w:cs="Tahoma"/>
          <w:color w:val="413E38"/>
          <w:sz w:val="32"/>
        </w:rPr>
        <w:t> </w:t>
      </w:r>
      <w:hyperlink r:id="rId11" w:history="1">
        <w:r w:rsidRPr="003E72BB">
          <w:rPr>
            <w:rFonts w:ascii="Tahoma" w:eastAsia="Times New Roman" w:hAnsi="Tahoma" w:cs="Tahoma"/>
            <w:color w:val="7B2013"/>
            <w:sz w:val="32"/>
            <w:u w:val="single"/>
          </w:rPr>
          <w:t>12 указателей родов</w:t>
        </w:r>
      </w:hyperlink>
      <w:r w:rsidRPr="003E72BB">
        <w:rPr>
          <w:rFonts w:ascii="Tahoma" w:eastAsia="Times New Roman" w:hAnsi="Tahoma" w:cs="Tahoma"/>
          <w:color w:val="413E38"/>
          <w:sz w:val="32"/>
          <w:szCs w:val="32"/>
          <w:u w:val="single"/>
        </w:rPr>
        <w:t>;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br/>
      </w:r>
      <w:r w:rsidRPr="003E72BB">
        <w:rPr>
          <w:rFonts w:ascii="Tahoma" w:eastAsia="Times New Roman" w:hAnsi="Tahoma" w:cs="Tahoma"/>
          <w:b/>
          <w:bCs/>
          <w:color w:val="413E38"/>
          <w:sz w:val="32"/>
        </w:rPr>
        <w:t>- 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t>Календари семейных памятных дат. Документ создается специально для того, чтобы легко находить даты</w:t>
      </w:r>
      <w:r w:rsidRPr="003E72BB">
        <w:rPr>
          <w:rFonts w:ascii="Tahoma" w:eastAsia="Times New Roman" w:hAnsi="Tahoma" w:cs="Tahoma"/>
          <w:color w:val="413E38"/>
          <w:sz w:val="32"/>
        </w:rPr>
        <w:t> 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br/>
      </w:r>
      <w:r w:rsidRPr="003E72BB">
        <w:rPr>
          <w:rFonts w:ascii="Tahoma" w:eastAsia="Times New Roman" w:hAnsi="Tahoma" w:cs="Tahoma"/>
          <w:b/>
          <w:bCs/>
          <w:color w:val="413E38"/>
          <w:sz w:val="32"/>
        </w:rPr>
        <w:t>  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t>рождений, венчаний, упокоений наших родных и близких;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br/>
      </w:r>
      <w:r w:rsidRPr="003E72BB">
        <w:rPr>
          <w:rFonts w:ascii="Tahoma" w:eastAsia="Times New Roman" w:hAnsi="Tahoma" w:cs="Tahoma"/>
          <w:b/>
          <w:bCs/>
          <w:color w:val="413E38"/>
          <w:sz w:val="32"/>
        </w:rPr>
        <w:t>- с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t xml:space="preserve">видетельств о рождении, свидетельств о смерти, фотографии, наградные грамоты и </w:t>
      </w:r>
      <w:proofErr w:type="spellStart"/>
      <w:r w:rsidRPr="003E72BB">
        <w:rPr>
          <w:rFonts w:ascii="Tahoma" w:eastAsia="Times New Roman" w:hAnsi="Tahoma" w:cs="Tahoma"/>
          <w:color w:val="413E38"/>
          <w:sz w:val="32"/>
          <w:szCs w:val="32"/>
        </w:rPr>
        <w:t>т</w:t>
      </w:r>
      <w:proofErr w:type="gramStart"/>
      <w:r w:rsidRPr="003E72BB">
        <w:rPr>
          <w:rFonts w:ascii="Tahoma" w:eastAsia="Times New Roman" w:hAnsi="Tahoma" w:cs="Tahoma"/>
          <w:color w:val="413E38"/>
          <w:sz w:val="32"/>
          <w:szCs w:val="32"/>
        </w:rPr>
        <w:t>.д</w:t>
      </w:r>
      <w:proofErr w:type="spellEnd"/>
      <w:proofErr w:type="gramEnd"/>
      <w:r w:rsidRPr="003E72BB">
        <w:rPr>
          <w:rFonts w:ascii="Tahoma" w:eastAsia="Times New Roman" w:hAnsi="Tahoma" w:cs="Tahoma"/>
          <w:color w:val="413E38"/>
          <w:sz w:val="32"/>
          <w:szCs w:val="32"/>
        </w:rPr>
        <w:t>;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br/>
      </w:r>
      <w:r w:rsidRPr="003E72BB">
        <w:rPr>
          <w:rFonts w:ascii="Tahoma" w:eastAsia="Times New Roman" w:hAnsi="Tahoma" w:cs="Tahoma"/>
          <w:b/>
          <w:bCs/>
          <w:color w:val="413E38"/>
          <w:sz w:val="32"/>
        </w:rPr>
        <w:t>-</w:t>
      </w:r>
      <w:r w:rsidRPr="003E72BB">
        <w:rPr>
          <w:rFonts w:ascii="Tahoma" w:eastAsia="Times New Roman" w:hAnsi="Tahoma" w:cs="Tahoma"/>
          <w:color w:val="413E38"/>
          <w:sz w:val="32"/>
        </w:rPr>
        <w:t> 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t>Архивные документы.</w:t>
      </w:r>
    </w:p>
    <w:p w:rsidR="003E72BB" w:rsidRPr="003E72BB" w:rsidRDefault="003E72BB" w:rsidP="003E72BB">
      <w:pPr>
        <w:spacing w:after="298" w:line="452" w:lineRule="atLeast"/>
        <w:rPr>
          <w:rFonts w:ascii="Tahoma" w:eastAsia="Times New Roman" w:hAnsi="Tahoma" w:cs="Tahoma"/>
          <w:color w:val="413E38"/>
          <w:sz w:val="32"/>
          <w:szCs w:val="32"/>
        </w:rPr>
      </w:pPr>
      <w:r w:rsidRPr="003E72BB">
        <w:rPr>
          <w:rFonts w:ascii="Tahoma" w:eastAsia="Times New Roman" w:hAnsi="Tahoma" w:cs="Tahoma"/>
          <w:color w:val="413E38"/>
          <w:sz w:val="32"/>
          <w:szCs w:val="32"/>
        </w:rPr>
        <w:t>3.</w:t>
      </w:r>
      <w:r w:rsidRPr="003E72BB">
        <w:rPr>
          <w:rFonts w:ascii="Tahoma" w:eastAsia="Times New Roman" w:hAnsi="Tahoma" w:cs="Tahoma"/>
          <w:color w:val="413E38"/>
          <w:sz w:val="32"/>
        </w:rPr>
        <w:t> </w:t>
      </w:r>
      <w:r w:rsidRPr="003E72BB">
        <w:rPr>
          <w:rFonts w:ascii="Tahoma" w:eastAsia="Times New Roman" w:hAnsi="Tahoma" w:cs="Tahoma"/>
          <w:b/>
          <w:bCs/>
          <w:color w:val="413E38"/>
          <w:sz w:val="32"/>
        </w:rPr>
        <w:t>ЭЛЕКТРОННАЯ 3D ВЕРСИЯ Родословной книги.</w:t>
      </w:r>
    </w:p>
    <w:p w:rsidR="003E72BB" w:rsidRPr="003E72BB" w:rsidRDefault="003E72BB" w:rsidP="003E72BB">
      <w:pPr>
        <w:spacing w:after="298" w:line="452" w:lineRule="atLeast"/>
        <w:rPr>
          <w:rFonts w:ascii="Tahoma" w:eastAsia="Times New Roman" w:hAnsi="Tahoma" w:cs="Tahoma"/>
          <w:color w:val="413E38"/>
          <w:sz w:val="32"/>
          <w:szCs w:val="32"/>
        </w:rPr>
      </w:pPr>
      <w:r w:rsidRPr="003E72BB">
        <w:rPr>
          <w:rFonts w:ascii="Tahoma" w:eastAsia="Times New Roman" w:hAnsi="Tahoma" w:cs="Tahoma"/>
          <w:color w:val="413E38"/>
          <w:sz w:val="32"/>
          <w:szCs w:val="32"/>
        </w:rPr>
        <w:t>В ней оформляются копии генеалогического древа, всех Главных листов, старинные фотографии, архивные и другие документы.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br/>
        <w:t>Она является</w:t>
      </w:r>
      <w:r w:rsidRPr="003E72BB">
        <w:rPr>
          <w:rFonts w:ascii="Tahoma" w:eastAsia="Times New Roman" w:hAnsi="Tahoma" w:cs="Tahoma"/>
          <w:color w:val="413E38"/>
          <w:sz w:val="32"/>
        </w:rPr>
        <w:t> </w:t>
      </w:r>
      <w:r w:rsidRPr="003E72BB">
        <w:rPr>
          <w:rFonts w:ascii="Tahoma" w:eastAsia="Times New Roman" w:hAnsi="Tahoma" w:cs="Tahoma"/>
          <w:b/>
          <w:bCs/>
          <w:color w:val="FF0000"/>
          <w:sz w:val="32"/>
        </w:rPr>
        <w:t>ЭЛЕКТРОННЫМ АРХИВОМ</w:t>
      </w:r>
      <w:r w:rsidRPr="003E72BB">
        <w:rPr>
          <w:rFonts w:ascii="Tahoma" w:eastAsia="Times New Roman" w:hAnsi="Tahoma" w:cs="Tahoma"/>
          <w:color w:val="413E38"/>
          <w:sz w:val="32"/>
        </w:rPr>
        <w:t> 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t>родословной вашей семьи. А эффект перелистывания страниц делает ее практически «живой». Благодаря ней документы будут сохранены для всех ваших потомков.</w:t>
      </w:r>
    </w:p>
    <w:p w:rsidR="003E72BB" w:rsidRPr="003E72BB" w:rsidRDefault="00D37D83" w:rsidP="003E72BB">
      <w:pPr>
        <w:spacing w:after="0" w:line="452" w:lineRule="atLeast"/>
        <w:rPr>
          <w:rFonts w:ascii="Tahoma" w:eastAsia="Times New Roman" w:hAnsi="Tahoma" w:cs="Tahoma"/>
          <w:color w:val="413E38"/>
          <w:sz w:val="32"/>
          <w:szCs w:val="32"/>
        </w:rPr>
      </w:pPr>
      <w:hyperlink r:id="rId12" w:history="1">
        <w:r w:rsidR="003E72BB" w:rsidRPr="003E72BB">
          <w:rPr>
            <w:rFonts w:ascii="Tahoma" w:eastAsia="Times New Roman" w:hAnsi="Tahoma" w:cs="Tahoma"/>
            <w:color w:val="7B2013"/>
            <w:sz w:val="32"/>
            <w:u w:val="single"/>
          </w:rPr>
          <w:t>Подробнее</w:t>
        </w:r>
      </w:hyperlink>
    </w:p>
    <w:p w:rsidR="003E72BB" w:rsidRPr="003E72BB" w:rsidRDefault="003E72BB" w:rsidP="003E72BB">
      <w:pPr>
        <w:spacing w:after="298" w:line="452" w:lineRule="atLeast"/>
        <w:rPr>
          <w:rFonts w:ascii="Tahoma" w:eastAsia="Times New Roman" w:hAnsi="Tahoma" w:cs="Tahoma"/>
          <w:color w:val="413E38"/>
          <w:sz w:val="32"/>
          <w:szCs w:val="32"/>
        </w:rPr>
      </w:pPr>
      <w:r w:rsidRPr="003E72BB">
        <w:rPr>
          <w:rFonts w:ascii="Tahoma" w:eastAsia="Times New Roman" w:hAnsi="Tahoma" w:cs="Tahoma"/>
          <w:color w:val="413E38"/>
          <w:sz w:val="32"/>
          <w:szCs w:val="32"/>
        </w:rPr>
        <w:br/>
        <w:t>4.</w:t>
      </w:r>
      <w:r w:rsidRPr="003E72BB">
        <w:rPr>
          <w:rFonts w:ascii="Tahoma" w:eastAsia="Times New Roman" w:hAnsi="Tahoma" w:cs="Tahoma"/>
          <w:color w:val="413E38"/>
          <w:sz w:val="32"/>
        </w:rPr>
        <w:t> </w:t>
      </w:r>
      <w:r w:rsidRPr="003E72BB">
        <w:rPr>
          <w:rFonts w:ascii="Tahoma" w:eastAsia="Times New Roman" w:hAnsi="Tahoma" w:cs="Tahoma"/>
          <w:b/>
          <w:bCs/>
          <w:color w:val="413E38"/>
          <w:sz w:val="32"/>
        </w:rPr>
        <w:t>ПОКОЛЕННАЯ РОСПИСЬ</w:t>
      </w:r>
      <w:r w:rsidRPr="003E72BB">
        <w:rPr>
          <w:rFonts w:ascii="Tahoma" w:eastAsia="Times New Roman" w:hAnsi="Tahoma" w:cs="Tahoma"/>
          <w:color w:val="413E38"/>
          <w:sz w:val="32"/>
        </w:rPr>
        <w:t> 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t xml:space="preserve">– генеалогический документ, в котором по определенным правилам указываются краткие 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lastRenderedPageBreak/>
        <w:t>биографические данные всех членов рода. Это своеобразная визитная карточка каждого члена рода. Она так же хранится в родословной книге.</w:t>
      </w:r>
    </w:p>
    <w:p w:rsidR="003E72BB" w:rsidRPr="003E72BB" w:rsidRDefault="003E72BB" w:rsidP="003E72BB">
      <w:pPr>
        <w:spacing w:after="298" w:line="452" w:lineRule="atLeast"/>
        <w:rPr>
          <w:rFonts w:ascii="Tahoma" w:eastAsia="Times New Roman" w:hAnsi="Tahoma" w:cs="Tahoma"/>
          <w:color w:val="413E38"/>
          <w:sz w:val="32"/>
          <w:szCs w:val="32"/>
        </w:rPr>
      </w:pPr>
      <w:r w:rsidRPr="003E72BB">
        <w:rPr>
          <w:rFonts w:ascii="Tahoma" w:eastAsia="Times New Roman" w:hAnsi="Tahoma" w:cs="Tahoma"/>
          <w:color w:val="413E38"/>
          <w:sz w:val="32"/>
          <w:szCs w:val="32"/>
        </w:rPr>
        <w:br/>
        <w:t>5.</w:t>
      </w:r>
      <w:r w:rsidRPr="003E72BB">
        <w:rPr>
          <w:rFonts w:ascii="Tahoma" w:eastAsia="Times New Roman" w:hAnsi="Tahoma" w:cs="Tahoma"/>
          <w:color w:val="413E38"/>
          <w:sz w:val="32"/>
        </w:rPr>
        <w:t> </w:t>
      </w:r>
      <w:r w:rsidRPr="003E72BB">
        <w:rPr>
          <w:rFonts w:ascii="Tahoma" w:eastAsia="Times New Roman" w:hAnsi="Tahoma" w:cs="Tahoma"/>
          <w:b/>
          <w:bCs/>
          <w:color w:val="413E38"/>
          <w:sz w:val="32"/>
        </w:rPr>
        <w:t>РОДОВОЙ ГЕРБ</w:t>
      </w:r>
      <w:r w:rsidRPr="003E72BB">
        <w:rPr>
          <w:rFonts w:ascii="Tahoma" w:eastAsia="Times New Roman" w:hAnsi="Tahoma" w:cs="Tahoma"/>
          <w:color w:val="413E38"/>
          <w:sz w:val="32"/>
        </w:rPr>
        <w:t> 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t>– теперь каждая семья, а не только, как раньше, дворяне может иметь, правильно составленный по всем законам геральдики, и зарегистрированный в гербовнике герб.</w:t>
      </w:r>
    </w:p>
    <w:p w:rsidR="003E72BB" w:rsidRPr="003E72BB" w:rsidRDefault="003E72BB" w:rsidP="003E72BB">
      <w:pPr>
        <w:spacing w:after="298" w:line="452" w:lineRule="atLeast"/>
        <w:rPr>
          <w:rFonts w:ascii="Tahoma" w:eastAsia="Times New Roman" w:hAnsi="Tahoma" w:cs="Tahoma"/>
          <w:color w:val="413E38"/>
          <w:sz w:val="32"/>
          <w:szCs w:val="32"/>
        </w:rPr>
      </w:pPr>
      <w:r w:rsidRPr="003E72BB">
        <w:rPr>
          <w:rFonts w:ascii="Tahoma" w:eastAsia="Times New Roman" w:hAnsi="Tahoma" w:cs="Tahoma"/>
          <w:color w:val="413E38"/>
          <w:sz w:val="32"/>
          <w:szCs w:val="32"/>
        </w:rPr>
        <w:br/>
        <w:t>6.</w:t>
      </w:r>
      <w:r w:rsidRPr="003E72BB">
        <w:rPr>
          <w:rFonts w:ascii="Tahoma" w:eastAsia="Times New Roman" w:hAnsi="Tahoma" w:cs="Tahoma"/>
          <w:color w:val="413E38"/>
          <w:sz w:val="32"/>
        </w:rPr>
        <w:t> </w:t>
      </w:r>
      <w:r w:rsidRPr="003E72BB">
        <w:rPr>
          <w:rFonts w:ascii="Tahoma" w:eastAsia="Times New Roman" w:hAnsi="Tahoma" w:cs="Tahoma"/>
          <w:b/>
          <w:bCs/>
          <w:color w:val="413E38"/>
          <w:sz w:val="32"/>
        </w:rPr>
        <w:t>РОДОСЛОВНЫЙ ЛАРЕЦ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t>. В нем хранятся перечисленные выше предметы и другие семейные реликвии: ордена, медали, памятные знаки и т.д. Родословный ларец – это хорошо организованный семейный архив.</w:t>
      </w:r>
    </w:p>
    <w:p w:rsidR="003E72BB" w:rsidRPr="003E72BB" w:rsidRDefault="003E72BB" w:rsidP="003E72BB">
      <w:pPr>
        <w:spacing w:after="298" w:line="452" w:lineRule="atLeast"/>
        <w:rPr>
          <w:rFonts w:ascii="Tahoma" w:eastAsia="Times New Roman" w:hAnsi="Tahoma" w:cs="Tahoma"/>
          <w:color w:val="413E38"/>
          <w:sz w:val="32"/>
          <w:szCs w:val="32"/>
        </w:rPr>
      </w:pPr>
      <w:r w:rsidRPr="003E72BB">
        <w:rPr>
          <w:rFonts w:ascii="Tahoma" w:eastAsia="Times New Roman" w:hAnsi="Tahoma" w:cs="Tahoma"/>
          <w:color w:val="413E38"/>
          <w:sz w:val="32"/>
          <w:szCs w:val="32"/>
        </w:rPr>
        <w:t> </w:t>
      </w:r>
    </w:p>
    <w:p w:rsidR="003E72BB" w:rsidRPr="003E72BB" w:rsidRDefault="003E72BB" w:rsidP="003E72BB">
      <w:pPr>
        <w:spacing w:after="298" w:line="452" w:lineRule="atLeast"/>
        <w:rPr>
          <w:rFonts w:ascii="Tahoma" w:eastAsia="Times New Roman" w:hAnsi="Tahoma" w:cs="Tahoma"/>
          <w:color w:val="413E38"/>
          <w:sz w:val="32"/>
          <w:szCs w:val="32"/>
        </w:rPr>
      </w:pPr>
      <w:r w:rsidRPr="003E72BB">
        <w:rPr>
          <w:rFonts w:ascii="Tahoma" w:eastAsia="Times New Roman" w:hAnsi="Tahoma" w:cs="Tahoma"/>
          <w:color w:val="413E38"/>
          <w:sz w:val="32"/>
          <w:szCs w:val="32"/>
        </w:rPr>
        <w:t>Какие первые шаги в создании своей родословной?</w:t>
      </w:r>
    </w:p>
    <w:p w:rsidR="003E72BB" w:rsidRPr="003E72BB" w:rsidRDefault="003E72BB" w:rsidP="003E72BB">
      <w:pPr>
        <w:numPr>
          <w:ilvl w:val="0"/>
          <w:numId w:val="1"/>
        </w:numPr>
        <w:spacing w:before="99" w:after="248" w:line="452" w:lineRule="atLeast"/>
        <w:ind w:left="497"/>
        <w:rPr>
          <w:rFonts w:ascii="Tahoma" w:eastAsia="Times New Roman" w:hAnsi="Tahoma" w:cs="Tahoma"/>
          <w:color w:val="413E38"/>
          <w:sz w:val="32"/>
          <w:szCs w:val="32"/>
        </w:rPr>
      </w:pPr>
      <w:r w:rsidRPr="003E72BB">
        <w:rPr>
          <w:rFonts w:ascii="Tahoma" w:eastAsia="Times New Roman" w:hAnsi="Tahoma" w:cs="Tahoma"/>
          <w:b/>
          <w:bCs/>
          <w:color w:val="413E38"/>
          <w:sz w:val="32"/>
        </w:rPr>
        <w:t>Первый шаг.</w:t>
      </w:r>
      <w:r w:rsidRPr="003E72BB">
        <w:rPr>
          <w:rFonts w:ascii="Tahoma" w:eastAsia="Times New Roman" w:hAnsi="Tahoma" w:cs="Tahoma"/>
          <w:color w:val="413E38"/>
          <w:sz w:val="32"/>
        </w:rPr>
        <w:t> 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t>Составить схему родственных связей (генеалогическое древо) и красиво её оформить.</w:t>
      </w:r>
    </w:p>
    <w:p w:rsidR="003E72BB" w:rsidRPr="003E72BB" w:rsidRDefault="003E72BB" w:rsidP="00D37D83">
      <w:pPr>
        <w:spacing w:after="298" w:line="452" w:lineRule="atLeast"/>
        <w:rPr>
          <w:rFonts w:ascii="Tahoma" w:eastAsia="Times New Roman" w:hAnsi="Tahoma" w:cs="Tahoma"/>
          <w:color w:val="413E38"/>
          <w:sz w:val="32"/>
          <w:szCs w:val="32"/>
        </w:rPr>
      </w:pPr>
      <w:r w:rsidRPr="003E72BB">
        <w:rPr>
          <w:rFonts w:ascii="Tahoma" w:eastAsia="Times New Roman" w:hAnsi="Tahoma" w:cs="Tahoma"/>
          <w:color w:val="413E38"/>
          <w:sz w:val="32"/>
          <w:szCs w:val="32"/>
        </w:rPr>
        <w:t>Для владельцев Родословной книги дизайнеры нашего Центра оформят генеалогическое древо до 40 персон</w:t>
      </w:r>
      <w:r w:rsidRPr="003E72BB">
        <w:rPr>
          <w:rFonts w:ascii="Tahoma" w:eastAsia="Times New Roman" w:hAnsi="Tahoma" w:cs="Tahoma"/>
          <w:color w:val="413E38"/>
          <w:sz w:val="32"/>
        </w:rPr>
        <w:t> </w:t>
      </w:r>
      <w:r w:rsidR="00D37D83" w:rsidRPr="003E72BB">
        <w:rPr>
          <w:rFonts w:ascii="Tahoma" w:eastAsia="Times New Roman" w:hAnsi="Tahoma" w:cs="Tahoma"/>
          <w:b/>
          <w:bCs/>
          <w:color w:val="413E38"/>
          <w:sz w:val="32"/>
        </w:rPr>
        <w:t xml:space="preserve"> </w:t>
      </w:r>
      <w:r w:rsidRPr="003E72BB">
        <w:rPr>
          <w:rFonts w:ascii="Tahoma" w:eastAsia="Times New Roman" w:hAnsi="Tahoma" w:cs="Tahoma"/>
          <w:b/>
          <w:bCs/>
          <w:color w:val="413E38"/>
          <w:sz w:val="32"/>
        </w:rPr>
        <w:t>Второй шаг.</w:t>
      </w:r>
      <w:r w:rsidRPr="003E72BB">
        <w:rPr>
          <w:rFonts w:ascii="Tahoma" w:eastAsia="Times New Roman" w:hAnsi="Tahoma" w:cs="Tahoma"/>
          <w:color w:val="413E38"/>
          <w:sz w:val="32"/>
        </w:rPr>
        <w:t> 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t>Оформить свой Главный лист и листы ближайших родственников. Для владельцев Родословной книги дизайнеры нашего Центра Родословия оформят Главные листы владельцу книги и его прямым  родственникам в трех поколениях (до 15 листов)</w:t>
      </w:r>
      <w:r w:rsidRPr="003E72BB">
        <w:rPr>
          <w:rFonts w:ascii="Tahoma" w:eastAsia="Times New Roman" w:hAnsi="Tahoma" w:cs="Tahoma"/>
          <w:b/>
          <w:bCs/>
          <w:color w:val="413E38"/>
          <w:sz w:val="32"/>
        </w:rPr>
        <w:t> </w:t>
      </w:r>
      <w:r w:rsidR="00D37D83" w:rsidRPr="003E72BB">
        <w:rPr>
          <w:rFonts w:ascii="Tahoma" w:eastAsia="Times New Roman" w:hAnsi="Tahoma" w:cs="Tahoma"/>
          <w:b/>
          <w:bCs/>
          <w:color w:val="413E38"/>
          <w:sz w:val="32"/>
        </w:rPr>
        <w:t xml:space="preserve"> </w:t>
      </w:r>
      <w:r w:rsidRPr="003E72BB">
        <w:rPr>
          <w:rFonts w:ascii="Tahoma" w:eastAsia="Times New Roman" w:hAnsi="Tahoma" w:cs="Tahoma"/>
          <w:b/>
          <w:bCs/>
          <w:color w:val="413E38"/>
          <w:sz w:val="32"/>
        </w:rPr>
        <w:t>Третий шаг.</w:t>
      </w:r>
      <w:r w:rsidRPr="003E72BB">
        <w:rPr>
          <w:rFonts w:ascii="Tahoma" w:eastAsia="Times New Roman" w:hAnsi="Tahoma" w:cs="Tahoma"/>
          <w:color w:val="413E38"/>
          <w:sz w:val="32"/>
        </w:rPr>
        <w:t> 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t xml:space="preserve">Оформить всю Родословную книгу. Другими словами нужно оформить титульный лист, указатели родов,  вложить в книгу памятные фотографии, исторические и архивные документы. Заменять и добавлять в книгу дополнительные листы и документы не 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lastRenderedPageBreak/>
        <w:t>составляет особого труда, благодаря удобному кольцевому механизму.</w:t>
      </w:r>
    </w:p>
    <w:p w:rsidR="003E72BB" w:rsidRPr="003E72BB" w:rsidRDefault="003E72BB" w:rsidP="003E72BB">
      <w:pPr>
        <w:spacing w:after="298" w:line="452" w:lineRule="atLeast"/>
        <w:rPr>
          <w:rFonts w:ascii="Tahoma" w:eastAsia="Times New Roman" w:hAnsi="Tahoma" w:cs="Tahoma"/>
          <w:color w:val="413E38"/>
          <w:sz w:val="32"/>
          <w:szCs w:val="32"/>
        </w:rPr>
      </w:pPr>
      <w:r w:rsidRPr="003E72BB">
        <w:rPr>
          <w:rFonts w:ascii="Tahoma" w:eastAsia="Times New Roman" w:hAnsi="Tahoma" w:cs="Tahoma"/>
          <w:color w:val="413E38"/>
          <w:sz w:val="32"/>
          <w:szCs w:val="32"/>
        </w:rPr>
        <w:t> </w:t>
      </w:r>
    </w:p>
    <w:tbl>
      <w:tblPr>
        <w:tblpPr w:leftFromText="45" w:rightFromText="45" w:vertAnchor="text" w:tblpXSpec="right" w:tblpYSpec="center"/>
        <w:tblW w:w="125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1"/>
      </w:tblGrid>
      <w:tr w:rsidR="003E72BB" w:rsidRPr="003E72BB" w:rsidTr="003E72BB">
        <w:trPr>
          <w:tblCellSpacing w:w="15" w:type="dxa"/>
        </w:trPr>
        <w:tc>
          <w:tcPr>
            <w:tcW w:w="0" w:type="auto"/>
            <w:hideMark/>
          </w:tcPr>
          <w:p w:rsidR="003E72BB" w:rsidRPr="003E72BB" w:rsidRDefault="003E72BB" w:rsidP="003E72BB">
            <w:pPr>
              <w:spacing w:after="298" w:line="240" w:lineRule="auto"/>
              <w:rPr>
                <w:rFonts w:ascii="Tahoma" w:eastAsia="Times New Roman" w:hAnsi="Tahoma" w:cs="Tahoma"/>
                <w:sz w:val="32"/>
                <w:szCs w:val="32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7B2013"/>
                <w:sz w:val="32"/>
                <w:szCs w:val="32"/>
              </w:rPr>
              <w:drawing>
                <wp:inline distT="0" distB="0" distL="0" distR="0">
                  <wp:extent cx="1734185" cy="2443480"/>
                  <wp:effectExtent l="19050" t="0" r="0" b="0"/>
                  <wp:docPr id="3" name="Рисунок 3" descr="http://www.vrodu.ru/images/metod/8s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vrodu.ru/images/metod/8s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5" cy="244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2BB" w:rsidRPr="003E72BB" w:rsidRDefault="003E72BB" w:rsidP="003E72BB">
            <w:pPr>
              <w:spacing w:after="298" w:line="240" w:lineRule="auto"/>
              <w:jc w:val="center"/>
              <w:rPr>
                <w:rFonts w:ascii="Tahoma" w:eastAsia="Times New Roman" w:hAnsi="Tahoma" w:cs="Tahoma"/>
                <w:sz w:val="32"/>
                <w:szCs w:val="32"/>
              </w:rPr>
            </w:pPr>
            <w:r w:rsidRPr="003E72BB">
              <w:rPr>
                <w:rFonts w:ascii="Tahoma" w:eastAsia="Times New Roman" w:hAnsi="Tahoma" w:cs="Tahoma"/>
                <w:b/>
                <w:bCs/>
                <w:sz w:val="32"/>
              </w:rPr>
              <w:t>Для увеличения нажмите на изображение</w:t>
            </w:r>
          </w:p>
        </w:tc>
      </w:tr>
    </w:tbl>
    <w:p w:rsidR="003E72BB" w:rsidRPr="003E72BB" w:rsidRDefault="003E72BB" w:rsidP="003E72BB">
      <w:pPr>
        <w:spacing w:after="298" w:line="452" w:lineRule="atLeast"/>
        <w:rPr>
          <w:rFonts w:ascii="Tahoma" w:eastAsia="Times New Roman" w:hAnsi="Tahoma" w:cs="Tahoma"/>
          <w:color w:val="413E38"/>
          <w:sz w:val="32"/>
          <w:szCs w:val="32"/>
        </w:rPr>
      </w:pPr>
      <w:r w:rsidRPr="003E72BB">
        <w:rPr>
          <w:rFonts w:ascii="Tahoma" w:eastAsia="Times New Roman" w:hAnsi="Tahoma" w:cs="Tahoma"/>
          <w:b/>
          <w:bCs/>
          <w:color w:val="413E38"/>
          <w:sz w:val="32"/>
        </w:rPr>
        <w:t>Оформлять Родословную книгу вы или ваши близкие могут самостоятельно красивым почерком или на компьютере с помощью диска с шаблонами (прилагаются к каждой книге). При этом оформление персонального листа с информацией о трех поколениях ближайших родственников занимает не более 10 минут. Для этого нужно:</w:t>
      </w:r>
      <w:r w:rsidRPr="003E72BB">
        <w:rPr>
          <w:rFonts w:ascii="Tahoma" w:eastAsia="Times New Roman" w:hAnsi="Tahoma" w:cs="Tahoma"/>
          <w:b/>
          <w:bCs/>
          <w:color w:val="413E38"/>
          <w:sz w:val="32"/>
          <w:szCs w:val="32"/>
        </w:rPr>
        <w:br/>
      </w:r>
      <w:r w:rsidRPr="003E72BB">
        <w:rPr>
          <w:rFonts w:ascii="Tahoma" w:eastAsia="Times New Roman" w:hAnsi="Tahoma" w:cs="Tahoma"/>
          <w:b/>
          <w:bCs/>
          <w:color w:val="413E38"/>
          <w:sz w:val="32"/>
          <w:szCs w:val="32"/>
        </w:rPr>
        <w:br/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t xml:space="preserve">1. Загрузить шаблон с диска (шаблон загружается в программе </w:t>
      </w:r>
      <w:proofErr w:type="spellStart"/>
      <w:r w:rsidRPr="003E72BB">
        <w:rPr>
          <w:rFonts w:ascii="Tahoma" w:eastAsia="Times New Roman" w:hAnsi="Tahoma" w:cs="Tahoma"/>
          <w:color w:val="413E38"/>
          <w:sz w:val="32"/>
          <w:szCs w:val="32"/>
        </w:rPr>
        <w:t>Word</w:t>
      </w:r>
      <w:proofErr w:type="spellEnd"/>
      <w:r w:rsidRPr="003E72BB">
        <w:rPr>
          <w:rFonts w:ascii="Tahoma" w:eastAsia="Times New Roman" w:hAnsi="Tahoma" w:cs="Tahoma"/>
          <w:color w:val="413E38"/>
          <w:sz w:val="32"/>
          <w:szCs w:val="32"/>
        </w:rPr>
        <w:t>)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br/>
        <w:t>2. Напечатать фамилии и имена родственников в выделенных графах.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br/>
        <w:t xml:space="preserve">3. Вставить фотографию с помощью "вставка" в верхнем меню программы </w:t>
      </w:r>
      <w:proofErr w:type="spellStart"/>
      <w:r w:rsidRPr="003E72BB">
        <w:rPr>
          <w:rFonts w:ascii="Tahoma" w:eastAsia="Times New Roman" w:hAnsi="Tahoma" w:cs="Tahoma"/>
          <w:color w:val="413E38"/>
          <w:sz w:val="32"/>
          <w:szCs w:val="32"/>
        </w:rPr>
        <w:t>Word</w:t>
      </w:r>
      <w:proofErr w:type="spellEnd"/>
      <w:r w:rsidRPr="003E72BB">
        <w:rPr>
          <w:rFonts w:ascii="Tahoma" w:eastAsia="Times New Roman" w:hAnsi="Tahoma" w:cs="Tahoma"/>
          <w:color w:val="413E38"/>
          <w:sz w:val="32"/>
          <w:szCs w:val="32"/>
        </w:rPr>
        <w:t>.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br/>
        <w:t>4. Распечатать готовый лист на принтере.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br/>
        <w:t>Справа приведен образец листа, который вы получите.</w:t>
      </w:r>
      <w:r w:rsidRPr="003E72BB">
        <w:rPr>
          <w:rFonts w:ascii="Tahoma" w:eastAsia="Times New Roman" w:hAnsi="Tahoma" w:cs="Tahoma"/>
          <w:color w:val="413E38"/>
          <w:sz w:val="32"/>
        </w:rPr>
        <w:t> </w:t>
      </w:r>
    </w:p>
    <w:p w:rsidR="003E72BB" w:rsidRPr="003E72BB" w:rsidRDefault="003E72BB" w:rsidP="003E72BB">
      <w:pPr>
        <w:spacing w:after="298" w:line="452" w:lineRule="atLeast"/>
        <w:rPr>
          <w:rFonts w:ascii="Tahoma" w:eastAsia="Times New Roman" w:hAnsi="Tahoma" w:cs="Tahoma"/>
          <w:color w:val="413E38"/>
          <w:sz w:val="32"/>
          <w:szCs w:val="32"/>
        </w:rPr>
      </w:pPr>
      <w:r w:rsidRPr="003E72BB">
        <w:rPr>
          <w:rFonts w:ascii="Tahoma" w:eastAsia="Times New Roman" w:hAnsi="Tahoma" w:cs="Tahoma"/>
          <w:color w:val="413E38"/>
          <w:sz w:val="32"/>
          <w:szCs w:val="32"/>
        </w:rPr>
        <w:t> </w:t>
      </w:r>
    </w:p>
    <w:p w:rsidR="003E72BB" w:rsidRPr="003E72BB" w:rsidRDefault="003E72BB" w:rsidP="003E72BB">
      <w:pPr>
        <w:spacing w:after="298" w:line="452" w:lineRule="atLeast"/>
        <w:jc w:val="center"/>
        <w:rPr>
          <w:rFonts w:ascii="Tahoma" w:eastAsia="Times New Roman" w:hAnsi="Tahoma" w:cs="Tahoma"/>
          <w:color w:val="413E38"/>
          <w:sz w:val="32"/>
          <w:szCs w:val="32"/>
        </w:rPr>
      </w:pPr>
      <w:r w:rsidRPr="003E72BB">
        <w:rPr>
          <w:rFonts w:ascii="Tahoma" w:eastAsia="Times New Roman" w:hAnsi="Tahoma" w:cs="Tahoma"/>
          <w:color w:val="413E38"/>
          <w:sz w:val="32"/>
          <w:szCs w:val="32"/>
        </w:rPr>
        <w:t>Так же вы можете обратиться к нам в Российский Центр Родословия, и наши дизайнеры-художники создадут для вас</w:t>
      </w:r>
      <w:r w:rsidRPr="003E72BB">
        <w:rPr>
          <w:rFonts w:ascii="Tahoma" w:eastAsia="Times New Roman" w:hAnsi="Tahoma" w:cs="Tahoma"/>
          <w:color w:val="413E38"/>
          <w:sz w:val="32"/>
        </w:rPr>
        <w:t> </w:t>
      </w:r>
      <w:r w:rsidRPr="003E72BB">
        <w:rPr>
          <w:rFonts w:ascii="Tahoma" w:eastAsia="Times New Roman" w:hAnsi="Tahoma" w:cs="Tahoma"/>
          <w:b/>
          <w:bCs/>
          <w:color w:val="FF0000"/>
          <w:sz w:val="32"/>
        </w:rPr>
        <w:t>ЭКСКЛЮЗИВНУЮ РОДОСЛОВНУЮ КНИГУ</w:t>
      </w:r>
    </w:p>
    <w:p w:rsidR="003E72BB" w:rsidRPr="003E72BB" w:rsidRDefault="003E72BB" w:rsidP="003E72BB">
      <w:pPr>
        <w:numPr>
          <w:ilvl w:val="0"/>
          <w:numId w:val="3"/>
        </w:numPr>
        <w:spacing w:before="99" w:after="248" w:line="452" w:lineRule="atLeast"/>
        <w:ind w:left="497"/>
        <w:rPr>
          <w:rFonts w:ascii="Tahoma" w:eastAsia="Times New Roman" w:hAnsi="Tahoma" w:cs="Tahoma"/>
          <w:color w:val="413E38"/>
          <w:sz w:val="32"/>
          <w:szCs w:val="32"/>
        </w:rPr>
      </w:pPr>
      <w:r w:rsidRPr="003E72BB">
        <w:rPr>
          <w:rFonts w:ascii="Tahoma" w:eastAsia="Times New Roman" w:hAnsi="Tahoma" w:cs="Tahoma"/>
          <w:color w:val="413E38"/>
          <w:sz w:val="32"/>
          <w:szCs w:val="32"/>
        </w:rPr>
        <w:t xml:space="preserve">На Главных листах пишется подробная биография персоны, совмещенная с соответствующими 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lastRenderedPageBreak/>
        <w:t>фотографиями в хронологическом порядке (до 10 фотографий с обратной стороны Главного листа);</w:t>
      </w:r>
    </w:p>
    <w:p w:rsidR="003E72BB" w:rsidRPr="003E72BB" w:rsidRDefault="003E72BB" w:rsidP="003E72BB">
      <w:pPr>
        <w:numPr>
          <w:ilvl w:val="0"/>
          <w:numId w:val="3"/>
        </w:numPr>
        <w:spacing w:before="99" w:after="248" w:line="452" w:lineRule="atLeast"/>
        <w:ind w:left="497"/>
        <w:rPr>
          <w:rFonts w:ascii="Tahoma" w:eastAsia="Times New Roman" w:hAnsi="Tahoma" w:cs="Tahoma"/>
          <w:color w:val="413E38"/>
          <w:sz w:val="32"/>
          <w:szCs w:val="32"/>
        </w:rPr>
      </w:pPr>
      <w:r w:rsidRPr="003E72BB">
        <w:rPr>
          <w:rFonts w:ascii="Tahoma" w:eastAsia="Times New Roman" w:hAnsi="Tahoma" w:cs="Tahoma"/>
          <w:color w:val="413E38"/>
          <w:sz w:val="32"/>
          <w:szCs w:val="32"/>
        </w:rPr>
        <w:t xml:space="preserve">Каждый род снабжается своим генеалогическим древом (обычно от 5 до 15 деревьев). Все </w:t>
      </w:r>
      <w:proofErr w:type="spellStart"/>
      <w:r w:rsidRPr="003E72BB">
        <w:rPr>
          <w:rFonts w:ascii="Tahoma" w:eastAsia="Times New Roman" w:hAnsi="Tahoma" w:cs="Tahoma"/>
          <w:color w:val="413E38"/>
          <w:sz w:val="32"/>
          <w:szCs w:val="32"/>
        </w:rPr>
        <w:t>деревьяизготавливаются</w:t>
      </w:r>
      <w:proofErr w:type="spellEnd"/>
      <w:r w:rsidRPr="003E72BB">
        <w:rPr>
          <w:rFonts w:ascii="Tahoma" w:eastAsia="Times New Roman" w:hAnsi="Tahoma" w:cs="Tahoma"/>
          <w:color w:val="413E38"/>
          <w:sz w:val="32"/>
          <w:szCs w:val="32"/>
        </w:rPr>
        <w:t xml:space="preserve"> на натуральном хлопковом холсте;</w:t>
      </w:r>
    </w:p>
    <w:p w:rsidR="003E72BB" w:rsidRPr="003E72BB" w:rsidRDefault="003E72BB" w:rsidP="003E72BB">
      <w:pPr>
        <w:numPr>
          <w:ilvl w:val="0"/>
          <w:numId w:val="4"/>
        </w:numPr>
        <w:spacing w:before="99" w:after="248" w:line="452" w:lineRule="atLeast"/>
        <w:ind w:left="497"/>
        <w:rPr>
          <w:rFonts w:ascii="Tahoma" w:eastAsia="Times New Roman" w:hAnsi="Tahoma" w:cs="Tahoma"/>
          <w:color w:val="413E38"/>
          <w:sz w:val="32"/>
          <w:szCs w:val="32"/>
        </w:rPr>
      </w:pPr>
      <w:r w:rsidRPr="003E72BB">
        <w:rPr>
          <w:rFonts w:ascii="Tahoma" w:eastAsia="Times New Roman" w:hAnsi="Tahoma" w:cs="Tahoma"/>
          <w:color w:val="413E38"/>
          <w:sz w:val="32"/>
          <w:szCs w:val="32"/>
        </w:rPr>
        <w:t>К каждому роду оформляется история происхождения фамилии с соответствующими иллюстрациями (фамильный диплом);</w:t>
      </w:r>
    </w:p>
    <w:p w:rsidR="003E72BB" w:rsidRPr="003E72BB" w:rsidRDefault="003E72BB" w:rsidP="003E72BB">
      <w:pPr>
        <w:numPr>
          <w:ilvl w:val="0"/>
          <w:numId w:val="5"/>
        </w:numPr>
        <w:spacing w:before="99" w:after="248" w:line="452" w:lineRule="atLeast"/>
        <w:ind w:left="497"/>
        <w:rPr>
          <w:rFonts w:ascii="Tahoma" w:eastAsia="Times New Roman" w:hAnsi="Tahoma" w:cs="Tahoma"/>
          <w:color w:val="413E38"/>
          <w:sz w:val="32"/>
          <w:szCs w:val="32"/>
        </w:rPr>
      </w:pPr>
      <w:r w:rsidRPr="003E72BB">
        <w:rPr>
          <w:rFonts w:ascii="Tahoma" w:eastAsia="Times New Roman" w:hAnsi="Tahoma" w:cs="Tahoma"/>
          <w:color w:val="413E38"/>
          <w:sz w:val="32"/>
          <w:szCs w:val="32"/>
        </w:rPr>
        <w:t>Изготавливаются реставрированные старинные фотографии и делаются стилизованные коллажи;</w:t>
      </w:r>
    </w:p>
    <w:p w:rsidR="003E72BB" w:rsidRPr="003E72BB" w:rsidRDefault="003E72BB" w:rsidP="003E72BB">
      <w:pPr>
        <w:numPr>
          <w:ilvl w:val="0"/>
          <w:numId w:val="5"/>
        </w:numPr>
        <w:spacing w:before="99" w:after="248" w:line="452" w:lineRule="atLeast"/>
        <w:ind w:left="497"/>
        <w:rPr>
          <w:rFonts w:ascii="Tahoma" w:eastAsia="Times New Roman" w:hAnsi="Tahoma" w:cs="Tahoma"/>
          <w:color w:val="413E38"/>
          <w:sz w:val="32"/>
          <w:szCs w:val="32"/>
        </w:rPr>
      </w:pPr>
      <w:r w:rsidRPr="003E72BB">
        <w:rPr>
          <w:rFonts w:ascii="Tahoma" w:eastAsia="Times New Roman" w:hAnsi="Tahoma" w:cs="Tahoma"/>
          <w:color w:val="413E38"/>
          <w:sz w:val="32"/>
          <w:szCs w:val="32"/>
        </w:rPr>
        <w:t>Разделители родов печатаются на натуральном льняном холсте с любым изображением из нашей базы или с вашими фотографиями;</w:t>
      </w:r>
    </w:p>
    <w:p w:rsidR="003E72BB" w:rsidRPr="003E72BB" w:rsidRDefault="003E72BB" w:rsidP="003E72BB">
      <w:pPr>
        <w:numPr>
          <w:ilvl w:val="0"/>
          <w:numId w:val="6"/>
        </w:numPr>
        <w:spacing w:before="99" w:after="248" w:line="452" w:lineRule="atLeast"/>
        <w:ind w:left="497"/>
        <w:rPr>
          <w:rFonts w:ascii="Tahoma" w:eastAsia="Times New Roman" w:hAnsi="Tahoma" w:cs="Tahoma"/>
          <w:color w:val="413E38"/>
          <w:sz w:val="32"/>
          <w:szCs w:val="32"/>
        </w:rPr>
      </w:pPr>
      <w:r w:rsidRPr="003E72BB">
        <w:rPr>
          <w:rFonts w:ascii="Tahoma" w:eastAsia="Times New Roman" w:hAnsi="Tahoma" w:cs="Tahoma"/>
          <w:color w:val="413E38"/>
          <w:sz w:val="32"/>
          <w:szCs w:val="32"/>
        </w:rPr>
        <w:t>Профессиональные дизайнеры художественно оформят документы из семейного архива и копии документов       из государственных архивов;</w:t>
      </w:r>
    </w:p>
    <w:p w:rsidR="003E72BB" w:rsidRPr="003E72BB" w:rsidRDefault="003E72BB" w:rsidP="003E72BB">
      <w:pPr>
        <w:numPr>
          <w:ilvl w:val="0"/>
          <w:numId w:val="7"/>
        </w:numPr>
        <w:spacing w:before="99" w:after="248" w:line="452" w:lineRule="atLeast"/>
        <w:ind w:left="497"/>
        <w:rPr>
          <w:rFonts w:ascii="Tahoma" w:eastAsia="Times New Roman" w:hAnsi="Tahoma" w:cs="Tahoma"/>
          <w:color w:val="413E38"/>
          <w:sz w:val="32"/>
          <w:szCs w:val="32"/>
        </w:rPr>
      </w:pPr>
      <w:r w:rsidRPr="003E72BB">
        <w:rPr>
          <w:rFonts w:ascii="Tahoma" w:eastAsia="Times New Roman" w:hAnsi="Tahoma" w:cs="Tahoma"/>
          <w:color w:val="413E38"/>
          <w:sz w:val="32"/>
          <w:szCs w:val="32"/>
        </w:rPr>
        <w:t>12 страниц календаря семейных памятных дат оформляются с фотографиями;</w:t>
      </w:r>
    </w:p>
    <w:p w:rsidR="003E72BB" w:rsidRPr="003E72BB" w:rsidRDefault="003E72BB" w:rsidP="003E72BB">
      <w:pPr>
        <w:numPr>
          <w:ilvl w:val="0"/>
          <w:numId w:val="7"/>
        </w:numPr>
        <w:spacing w:before="99" w:after="248" w:line="452" w:lineRule="atLeast"/>
        <w:ind w:left="497"/>
        <w:rPr>
          <w:rFonts w:ascii="Tahoma" w:eastAsia="Times New Roman" w:hAnsi="Tahoma" w:cs="Tahoma"/>
          <w:color w:val="413E38"/>
          <w:sz w:val="32"/>
          <w:szCs w:val="32"/>
        </w:rPr>
      </w:pPr>
      <w:r w:rsidRPr="003E72BB">
        <w:rPr>
          <w:rFonts w:ascii="Tahoma" w:eastAsia="Times New Roman" w:hAnsi="Tahoma" w:cs="Tahoma"/>
          <w:color w:val="413E38"/>
          <w:sz w:val="32"/>
          <w:szCs w:val="32"/>
        </w:rPr>
        <w:t xml:space="preserve">Результаты </w:t>
      </w:r>
      <w:proofErr w:type="gramStart"/>
      <w:r w:rsidRPr="003E72BB">
        <w:rPr>
          <w:rFonts w:ascii="Tahoma" w:eastAsia="Times New Roman" w:hAnsi="Tahoma" w:cs="Tahoma"/>
          <w:color w:val="413E38"/>
          <w:sz w:val="32"/>
          <w:szCs w:val="32"/>
        </w:rPr>
        <w:t>генеалогических исследований</w:t>
      </w:r>
      <w:proofErr w:type="gramEnd"/>
      <w:r w:rsidRPr="003E72BB">
        <w:rPr>
          <w:rFonts w:ascii="Tahoma" w:eastAsia="Times New Roman" w:hAnsi="Tahoma" w:cs="Tahoma"/>
          <w:color w:val="413E38"/>
          <w:sz w:val="32"/>
          <w:szCs w:val="32"/>
        </w:rPr>
        <w:t xml:space="preserve"> оформляются с соответствующими каждой эпохе и каждому роду иллюстрациями.</w:t>
      </w:r>
    </w:p>
    <w:p w:rsidR="003E72BB" w:rsidRPr="003E72BB" w:rsidRDefault="003E72BB" w:rsidP="003E72BB">
      <w:pPr>
        <w:spacing w:after="298" w:line="452" w:lineRule="atLeast"/>
        <w:rPr>
          <w:rFonts w:ascii="Tahoma" w:eastAsia="Times New Roman" w:hAnsi="Tahoma" w:cs="Tahoma"/>
          <w:color w:val="413E38"/>
          <w:sz w:val="32"/>
          <w:szCs w:val="32"/>
        </w:rPr>
      </w:pPr>
      <w:r w:rsidRPr="003E72BB">
        <w:rPr>
          <w:rFonts w:ascii="Tahoma" w:eastAsia="Times New Roman" w:hAnsi="Tahoma" w:cs="Tahoma"/>
          <w:color w:val="413E38"/>
          <w:sz w:val="32"/>
          <w:szCs w:val="32"/>
        </w:rPr>
        <w:t>Срок изготовления эксклюзивного варианта Родословной книги от 1 до 3 месяцев в зависимости от объема работ.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br/>
        <w:t>Так же возможно изготовление именного клише на кожаный переплет Родословной книги.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br/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lastRenderedPageBreak/>
        <w:t>При большом количестве информации  родословная разбивается на тома.</w:t>
      </w:r>
    </w:p>
    <w:p w:rsidR="003E72BB" w:rsidRPr="003E72BB" w:rsidRDefault="003E72BB" w:rsidP="003E72BB">
      <w:pPr>
        <w:spacing w:after="298" w:line="452" w:lineRule="atLeast"/>
        <w:rPr>
          <w:rFonts w:ascii="Tahoma" w:eastAsia="Times New Roman" w:hAnsi="Tahoma" w:cs="Tahoma"/>
          <w:color w:val="413E38"/>
          <w:sz w:val="32"/>
          <w:szCs w:val="32"/>
        </w:rPr>
      </w:pPr>
      <w:r w:rsidRPr="003E72BB">
        <w:rPr>
          <w:rFonts w:ascii="Tahoma" w:eastAsia="Times New Roman" w:hAnsi="Tahoma" w:cs="Tahoma"/>
          <w:color w:val="413E38"/>
          <w:sz w:val="32"/>
          <w:szCs w:val="32"/>
        </w:rPr>
        <w:t>Для получения консультации по оформлению Родословной книги вы можете позвонить нам по бесплатному телефону или написать письмо на странице</w:t>
      </w:r>
      <w:hyperlink r:id="rId15" w:history="1">
        <w:r w:rsidRPr="003E72BB">
          <w:rPr>
            <w:rFonts w:ascii="Tahoma" w:eastAsia="Times New Roman" w:hAnsi="Tahoma" w:cs="Tahoma"/>
            <w:color w:val="7B2013"/>
            <w:sz w:val="32"/>
            <w:u w:val="single"/>
          </w:rPr>
          <w:t> </w:t>
        </w:r>
        <w:r w:rsidRPr="003E72BB">
          <w:rPr>
            <w:rFonts w:ascii="Tahoma" w:eastAsia="Times New Roman" w:hAnsi="Tahoma" w:cs="Tahoma"/>
            <w:b/>
            <w:bCs/>
            <w:color w:val="7B2013"/>
            <w:sz w:val="32"/>
            <w:u w:val="single"/>
          </w:rPr>
          <w:t>Контакты.</w:t>
        </w:r>
      </w:hyperlink>
    </w:p>
    <w:p w:rsidR="003E72BB" w:rsidRPr="003E72BB" w:rsidRDefault="003E72BB" w:rsidP="003E72BB">
      <w:pPr>
        <w:spacing w:after="298" w:line="452" w:lineRule="atLeast"/>
        <w:rPr>
          <w:rFonts w:ascii="Tahoma" w:eastAsia="Times New Roman" w:hAnsi="Tahoma" w:cs="Tahoma"/>
          <w:color w:val="413E38"/>
          <w:sz w:val="32"/>
          <w:szCs w:val="32"/>
        </w:rPr>
      </w:pPr>
      <w:r w:rsidRPr="003E72BB">
        <w:rPr>
          <w:rFonts w:ascii="Tahoma" w:eastAsia="Times New Roman" w:hAnsi="Tahoma" w:cs="Tahoma"/>
          <w:color w:val="413E38"/>
          <w:sz w:val="32"/>
          <w:szCs w:val="32"/>
        </w:rPr>
        <w:t> </w:t>
      </w:r>
    </w:p>
    <w:p w:rsidR="003E72BB" w:rsidRDefault="003E72BB" w:rsidP="003E72BB">
      <w:pPr>
        <w:spacing w:after="298" w:line="452" w:lineRule="atLeast"/>
      </w:pPr>
      <w:r w:rsidRPr="003E72BB">
        <w:rPr>
          <w:rFonts w:ascii="Tahoma" w:eastAsia="Times New Roman" w:hAnsi="Tahoma" w:cs="Tahoma"/>
          <w:b/>
          <w:bCs/>
          <w:color w:val="413E38"/>
          <w:sz w:val="32"/>
        </w:rPr>
        <w:t>Рекомендуем: </w:t>
      </w:r>
      <w:r w:rsidRPr="003E72BB">
        <w:rPr>
          <w:rFonts w:ascii="Tahoma" w:eastAsia="Times New Roman" w:hAnsi="Tahoma" w:cs="Tahoma"/>
          <w:color w:val="413E38"/>
          <w:sz w:val="32"/>
          <w:szCs w:val="32"/>
        </w:rPr>
        <w:t>Каталог интересных статей о родословии, создании родословных книг, поиске предков и построении семейных деревьев,</w:t>
      </w:r>
      <w:r w:rsidRPr="003E72BB">
        <w:rPr>
          <w:rFonts w:ascii="Tahoma" w:eastAsia="Times New Roman" w:hAnsi="Tahoma" w:cs="Tahoma"/>
          <w:color w:val="413E38"/>
          <w:sz w:val="32"/>
        </w:rPr>
        <w:t> </w:t>
      </w:r>
      <w:hyperlink r:id="rId16" w:history="1">
        <w:r w:rsidRPr="003E72BB">
          <w:rPr>
            <w:rFonts w:ascii="Tahoma" w:eastAsia="Times New Roman" w:hAnsi="Tahoma" w:cs="Tahoma"/>
            <w:color w:val="7B2013"/>
            <w:sz w:val="32"/>
            <w:u w:val="single"/>
          </w:rPr>
          <w:t>подробнее ...</w:t>
        </w:r>
      </w:hyperlink>
    </w:p>
    <w:p w:rsidR="00D623C9" w:rsidRDefault="00D623C9" w:rsidP="003E72BB">
      <w:pPr>
        <w:spacing w:after="298" w:line="452" w:lineRule="atLeast"/>
      </w:pPr>
    </w:p>
    <w:p w:rsidR="00D623C9" w:rsidRDefault="00D37D83" w:rsidP="003E72BB">
      <w:pPr>
        <w:spacing w:after="298" w:line="452" w:lineRule="atLeast"/>
        <w:rPr>
          <w:rFonts w:ascii="Tahoma" w:eastAsia="Times New Roman" w:hAnsi="Tahoma" w:cs="Tahoma"/>
          <w:color w:val="413E38"/>
          <w:sz w:val="32"/>
          <w:szCs w:val="32"/>
        </w:rPr>
      </w:pPr>
      <w:hyperlink r:id="rId17" w:history="1">
        <w:r w:rsidR="00D623C9" w:rsidRPr="00B57E59">
          <w:rPr>
            <w:rStyle w:val="a4"/>
            <w:rFonts w:ascii="Tahoma" w:eastAsia="Times New Roman" w:hAnsi="Tahoma" w:cs="Tahoma"/>
            <w:sz w:val="32"/>
            <w:szCs w:val="32"/>
          </w:rPr>
          <w:t>https://e.mail.ru/messages/inbox?from=authpopup</w:t>
        </w:r>
      </w:hyperlink>
    </w:p>
    <w:p w:rsidR="00D623C9" w:rsidRPr="003E72BB" w:rsidRDefault="00D623C9" w:rsidP="003E72BB">
      <w:pPr>
        <w:spacing w:after="298" w:line="452" w:lineRule="atLeast"/>
        <w:rPr>
          <w:rFonts w:ascii="Tahoma" w:eastAsia="Times New Roman" w:hAnsi="Tahoma" w:cs="Tahoma"/>
          <w:color w:val="413E38"/>
          <w:sz w:val="32"/>
          <w:szCs w:val="32"/>
        </w:rPr>
      </w:pPr>
    </w:p>
    <w:p w:rsidR="002A4903" w:rsidRDefault="00D37D83">
      <w:hyperlink r:id="rId18" w:history="1">
        <w:r w:rsidR="00D623C9" w:rsidRPr="00B57E59">
          <w:rPr>
            <w:rStyle w:val="a4"/>
          </w:rPr>
          <w:t>https://e.mail.ru/messages/inbox?from=authpopup</w:t>
        </w:r>
      </w:hyperlink>
    </w:p>
    <w:p w:rsidR="00D623C9" w:rsidRDefault="00D623C9" w:rsidP="00D623C9">
      <w:pPr>
        <w:spacing w:line="452" w:lineRule="atLeast"/>
        <w:rPr>
          <w:rFonts w:ascii="Tahoma" w:hAnsi="Tahoma" w:cs="Tahoma"/>
          <w:color w:val="413E38"/>
          <w:sz w:val="32"/>
          <w:szCs w:val="32"/>
        </w:rPr>
      </w:pPr>
    </w:p>
    <w:bookmarkStart w:id="0" w:name="_GoBack"/>
    <w:bookmarkEnd w:id="0"/>
    <w:p w:rsidR="00D623C9" w:rsidRDefault="00D37D83" w:rsidP="00D623C9">
      <w:pPr>
        <w:spacing w:line="452" w:lineRule="atLeast"/>
        <w:jc w:val="center"/>
        <w:rPr>
          <w:rFonts w:ascii="Tahoma" w:hAnsi="Tahoma" w:cs="Tahoma"/>
          <w:color w:val="413E38"/>
          <w:sz w:val="35"/>
          <w:szCs w:val="35"/>
        </w:rPr>
      </w:pPr>
      <w:r>
        <w:fldChar w:fldCharType="begin"/>
      </w:r>
      <w:r>
        <w:instrText xml:space="preserve"> HYPERLINK "http://www.vrodu.ru/images/3d/index.html" \t "_blank" </w:instrText>
      </w:r>
      <w:r>
        <w:fldChar w:fldCharType="separate"/>
      </w:r>
      <w:r w:rsidR="00D623C9">
        <w:rPr>
          <w:rStyle w:val="a4"/>
          <w:rFonts w:ascii="Tahoma" w:hAnsi="Tahoma" w:cs="Tahoma"/>
          <w:color w:val="7B2013"/>
          <w:sz w:val="35"/>
          <w:szCs w:val="35"/>
        </w:rPr>
        <w:t>Подробнее</w:t>
      </w:r>
      <w:r>
        <w:rPr>
          <w:rStyle w:val="a4"/>
          <w:rFonts w:ascii="Tahoma" w:hAnsi="Tahoma" w:cs="Tahoma"/>
          <w:color w:val="7B2013"/>
          <w:sz w:val="35"/>
          <w:szCs w:val="35"/>
        </w:rPr>
        <w:fldChar w:fldCharType="end"/>
      </w:r>
      <w:r w:rsidR="00D623C9">
        <w:rPr>
          <w:rStyle w:val="apple-converted-space"/>
          <w:rFonts w:ascii="Tahoma" w:hAnsi="Tahoma" w:cs="Tahoma"/>
          <w:color w:val="413E38"/>
          <w:sz w:val="35"/>
          <w:szCs w:val="35"/>
        </w:rPr>
        <w:t> </w:t>
      </w:r>
      <w:r w:rsidR="00D623C9">
        <w:rPr>
          <w:rFonts w:ascii="Tahoma" w:hAnsi="Tahoma" w:cs="Tahoma"/>
          <w:noProof/>
          <w:color w:val="7B2013"/>
          <w:sz w:val="35"/>
          <w:szCs w:val="35"/>
        </w:rPr>
        <w:drawing>
          <wp:inline distT="0" distB="0" distL="0" distR="0">
            <wp:extent cx="94615" cy="110490"/>
            <wp:effectExtent l="19050" t="0" r="635" b="0"/>
            <wp:docPr id="10" name="Рисунок 10" descr="http://www.vrodu.ru/images/marker2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vrodu.ru/images/marker2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11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3C9" w:rsidRDefault="00D623C9" w:rsidP="00D623C9">
      <w:pPr>
        <w:pStyle w:val="a3"/>
        <w:spacing w:before="0" w:beforeAutospacing="0" w:after="298" w:afterAutospacing="0" w:line="452" w:lineRule="atLeast"/>
        <w:rPr>
          <w:rFonts w:ascii="Tahoma" w:hAnsi="Tahoma" w:cs="Tahoma"/>
          <w:color w:val="413E38"/>
          <w:sz w:val="32"/>
          <w:szCs w:val="32"/>
        </w:rPr>
      </w:pPr>
      <w:r>
        <w:rPr>
          <w:rFonts w:ascii="Tahoma" w:hAnsi="Tahoma" w:cs="Tahoma"/>
          <w:color w:val="413E38"/>
          <w:sz w:val="32"/>
          <w:szCs w:val="32"/>
        </w:rPr>
        <w:t> </w:t>
      </w:r>
    </w:p>
    <w:p w:rsidR="00D623C9" w:rsidRDefault="00D623C9" w:rsidP="00D623C9">
      <w:pPr>
        <w:pStyle w:val="1"/>
        <w:spacing w:before="0" w:beforeAutospacing="0" w:after="571" w:afterAutospacing="0" w:line="452" w:lineRule="atLeast"/>
        <w:rPr>
          <w:rFonts w:ascii="Georgia" w:hAnsi="Georgia" w:cs="Tahoma"/>
          <w:b w:val="0"/>
          <w:bCs w:val="0"/>
          <w:i/>
          <w:iCs/>
          <w:color w:val="143770"/>
          <w:sz w:val="52"/>
          <w:szCs w:val="52"/>
        </w:rPr>
      </w:pPr>
      <w:r>
        <w:rPr>
          <w:rFonts w:ascii="Georgia" w:hAnsi="Georgia" w:cs="Tahoma"/>
          <w:b w:val="0"/>
          <w:bCs w:val="0"/>
          <w:i/>
          <w:iCs/>
          <w:color w:val="143770"/>
          <w:sz w:val="52"/>
          <w:szCs w:val="52"/>
        </w:rPr>
        <w:t>Оформление Родословных книг</w:t>
      </w:r>
    </w:p>
    <w:p w:rsidR="00D623C9" w:rsidRDefault="00D623C9" w:rsidP="00D623C9">
      <w:pPr>
        <w:pStyle w:val="a3"/>
        <w:spacing w:before="0" w:beforeAutospacing="0" w:after="298" w:afterAutospacing="0" w:line="452" w:lineRule="atLeast"/>
        <w:rPr>
          <w:rFonts w:ascii="Tahoma" w:hAnsi="Tahoma" w:cs="Tahoma"/>
          <w:color w:val="413E38"/>
          <w:sz w:val="32"/>
          <w:szCs w:val="32"/>
        </w:rPr>
      </w:pPr>
      <w:r>
        <w:rPr>
          <w:rFonts w:ascii="Tahoma" w:hAnsi="Tahoma" w:cs="Tahoma"/>
          <w:color w:val="413E38"/>
          <w:sz w:val="32"/>
          <w:szCs w:val="32"/>
        </w:rPr>
        <w:t>В состав художественного блока Родословной книги входят:</w:t>
      </w:r>
    </w:p>
    <w:p w:rsidR="00D623C9" w:rsidRDefault="00D623C9" w:rsidP="00D623C9">
      <w:pPr>
        <w:numPr>
          <w:ilvl w:val="0"/>
          <w:numId w:val="9"/>
        </w:numPr>
        <w:spacing w:before="99" w:after="124" w:line="452" w:lineRule="atLeast"/>
        <w:ind w:left="0"/>
        <w:rPr>
          <w:rFonts w:ascii="Tahoma" w:hAnsi="Tahoma" w:cs="Tahoma"/>
          <w:color w:val="413E38"/>
          <w:sz w:val="32"/>
          <w:szCs w:val="32"/>
        </w:rPr>
      </w:pPr>
      <w:r>
        <w:rPr>
          <w:rFonts w:ascii="Tahoma" w:hAnsi="Tahoma" w:cs="Tahoma"/>
          <w:color w:val="413E38"/>
          <w:sz w:val="32"/>
          <w:szCs w:val="32"/>
        </w:rPr>
        <w:t>12 разделителей родов</w:t>
      </w:r>
    </w:p>
    <w:p w:rsidR="00D623C9" w:rsidRDefault="00D623C9" w:rsidP="00D623C9">
      <w:pPr>
        <w:numPr>
          <w:ilvl w:val="0"/>
          <w:numId w:val="9"/>
        </w:numPr>
        <w:spacing w:before="99" w:after="124" w:line="452" w:lineRule="atLeast"/>
        <w:ind w:left="0"/>
        <w:rPr>
          <w:rFonts w:ascii="Tahoma" w:hAnsi="Tahoma" w:cs="Tahoma"/>
          <w:color w:val="413E38"/>
          <w:sz w:val="32"/>
          <w:szCs w:val="32"/>
        </w:rPr>
      </w:pPr>
      <w:r>
        <w:rPr>
          <w:rFonts w:ascii="Tahoma" w:hAnsi="Tahoma" w:cs="Tahoma"/>
          <w:color w:val="413E38"/>
          <w:sz w:val="32"/>
          <w:szCs w:val="32"/>
        </w:rPr>
        <w:t>12 календарей памятных дат</w:t>
      </w:r>
    </w:p>
    <w:p w:rsidR="00D623C9" w:rsidRDefault="00D623C9" w:rsidP="00D623C9">
      <w:pPr>
        <w:numPr>
          <w:ilvl w:val="0"/>
          <w:numId w:val="9"/>
        </w:numPr>
        <w:spacing w:before="99" w:after="124" w:line="452" w:lineRule="atLeast"/>
        <w:ind w:left="0"/>
        <w:rPr>
          <w:rFonts w:ascii="Tahoma" w:hAnsi="Tahoma" w:cs="Tahoma"/>
          <w:color w:val="413E38"/>
          <w:sz w:val="32"/>
          <w:szCs w:val="32"/>
        </w:rPr>
      </w:pPr>
      <w:r>
        <w:rPr>
          <w:rFonts w:ascii="Tahoma" w:hAnsi="Tahoma" w:cs="Tahoma"/>
          <w:color w:val="413E38"/>
          <w:sz w:val="32"/>
          <w:szCs w:val="32"/>
        </w:rPr>
        <w:t>60 бланков для самостоятельного заполнения на компьютере (с помощью предоставляемого диска с шаблонами) или красивым почерком.</w:t>
      </w:r>
    </w:p>
    <w:p w:rsidR="00D623C9" w:rsidRDefault="00D623C9" w:rsidP="00D623C9">
      <w:pPr>
        <w:numPr>
          <w:ilvl w:val="0"/>
          <w:numId w:val="9"/>
        </w:numPr>
        <w:spacing w:before="99" w:after="124" w:line="452" w:lineRule="atLeast"/>
        <w:ind w:left="0"/>
        <w:rPr>
          <w:rFonts w:ascii="Tahoma" w:hAnsi="Tahoma" w:cs="Tahoma"/>
          <w:color w:val="413E38"/>
          <w:sz w:val="32"/>
          <w:szCs w:val="32"/>
        </w:rPr>
      </w:pPr>
      <w:r>
        <w:rPr>
          <w:rFonts w:ascii="Tahoma" w:hAnsi="Tahoma" w:cs="Tahoma"/>
          <w:color w:val="413E38"/>
          <w:sz w:val="32"/>
          <w:szCs w:val="32"/>
        </w:rPr>
        <w:lastRenderedPageBreak/>
        <w:t>Образец  генеалогического (родословного) древа.  Такое древо до 40 персон мы оформим совершенно бесплатно для владельца книги.</w:t>
      </w:r>
    </w:p>
    <w:p w:rsidR="00D623C9" w:rsidRDefault="00D623C9" w:rsidP="00D623C9">
      <w:pPr>
        <w:numPr>
          <w:ilvl w:val="0"/>
          <w:numId w:val="9"/>
        </w:numPr>
        <w:spacing w:before="99" w:after="124" w:line="452" w:lineRule="atLeast"/>
        <w:ind w:left="0"/>
        <w:rPr>
          <w:rFonts w:ascii="Tahoma" w:hAnsi="Tahoma" w:cs="Tahoma"/>
          <w:color w:val="413E38"/>
          <w:sz w:val="32"/>
          <w:szCs w:val="32"/>
        </w:rPr>
      </w:pPr>
      <w:r>
        <w:rPr>
          <w:rFonts w:ascii="Tahoma" w:hAnsi="Tahoma" w:cs="Tahoma"/>
          <w:color w:val="413E38"/>
          <w:sz w:val="32"/>
          <w:szCs w:val="32"/>
        </w:rPr>
        <w:t>2 Образца персональных (Главных) листов.  Каждому владельцу книги мы бесплатно оформим Главные листы на три прямых поколения его родственников (до 15 листов).</w:t>
      </w:r>
    </w:p>
    <w:p w:rsidR="00D623C9" w:rsidRDefault="00D623C9" w:rsidP="00D623C9">
      <w:pPr>
        <w:pStyle w:val="a3"/>
        <w:spacing w:before="0" w:beforeAutospacing="0" w:after="320" w:afterAutospacing="0" w:line="452" w:lineRule="atLeast"/>
        <w:rPr>
          <w:rFonts w:ascii="Tahoma" w:hAnsi="Tahoma" w:cs="Tahoma"/>
          <w:color w:val="413E38"/>
          <w:sz w:val="32"/>
          <w:szCs w:val="32"/>
        </w:rPr>
      </w:pPr>
      <w:r>
        <w:rPr>
          <w:rFonts w:ascii="Tahoma" w:hAnsi="Tahoma" w:cs="Tahoma"/>
          <w:color w:val="413E38"/>
          <w:sz w:val="32"/>
          <w:szCs w:val="32"/>
        </w:rPr>
        <w:t>Ниже приведены несколько указателей родов и бланков для самостоятельного заполнения книги.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62"/>
        <w:gridCol w:w="1856"/>
        <w:gridCol w:w="1856"/>
        <w:gridCol w:w="1871"/>
      </w:tblGrid>
      <w:tr w:rsidR="00D623C9" w:rsidTr="00D623C9">
        <w:trPr>
          <w:trHeight w:val="2895"/>
          <w:tblCellSpacing w:w="15" w:type="dxa"/>
        </w:trPr>
        <w:tc>
          <w:tcPr>
            <w:tcW w:w="1900" w:type="pct"/>
            <w:vMerge w:val="restart"/>
            <w:hideMark/>
          </w:tcPr>
          <w:p w:rsidR="00D623C9" w:rsidRDefault="00D623C9">
            <w:pPr>
              <w:rPr>
                <w:sz w:val="32"/>
                <w:szCs w:val="32"/>
              </w:rPr>
            </w:pPr>
            <w:r>
              <w:rPr>
                <w:noProof/>
                <w:color w:val="7B2013"/>
                <w:sz w:val="32"/>
                <w:szCs w:val="32"/>
              </w:rPr>
              <w:drawing>
                <wp:inline distT="0" distB="0" distL="0" distR="0">
                  <wp:extent cx="2585720" cy="3562985"/>
                  <wp:effectExtent l="19050" t="0" r="5080" b="0"/>
                  <wp:docPr id="11" name="Рисунок 11" descr="http://www.vrodu.ru/images/books/roddiz/s0-1-print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vrodu.ru/images/books/roddiz/s0-1-print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720" cy="3562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pct"/>
            <w:hideMark/>
          </w:tcPr>
          <w:p w:rsidR="00D623C9" w:rsidRDefault="00D623C9">
            <w:pPr>
              <w:rPr>
                <w:sz w:val="32"/>
                <w:szCs w:val="32"/>
              </w:rPr>
            </w:pPr>
            <w:r>
              <w:rPr>
                <w:noProof/>
                <w:color w:val="7B2013"/>
                <w:sz w:val="32"/>
                <w:szCs w:val="32"/>
              </w:rPr>
              <w:drawing>
                <wp:inline distT="0" distB="0" distL="0" distR="0">
                  <wp:extent cx="1214120" cy="1655445"/>
                  <wp:effectExtent l="19050" t="0" r="5080" b="0"/>
                  <wp:docPr id="12" name="Рисунок 12" descr="http://www.vrodu.ru/images/books/roddiz/s2-1-print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vrodu.ru/images/books/roddiz/s2-1-print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165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pct"/>
            <w:hideMark/>
          </w:tcPr>
          <w:p w:rsidR="00D623C9" w:rsidRDefault="00D623C9">
            <w:pPr>
              <w:rPr>
                <w:sz w:val="32"/>
                <w:szCs w:val="32"/>
              </w:rPr>
            </w:pPr>
            <w:r>
              <w:rPr>
                <w:noProof/>
                <w:color w:val="7B2013"/>
                <w:sz w:val="32"/>
                <w:szCs w:val="32"/>
              </w:rPr>
              <w:drawing>
                <wp:inline distT="0" distB="0" distL="0" distR="0">
                  <wp:extent cx="1214120" cy="1655445"/>
                  <wp:effectExtent l="19050" t="0" r="5080" b="0"/>
                  <wp:docPr id="13" name="Рисунок 13" descr="http://www.vrodu.ru/images/books/roddiz/s4-1%20print.jpe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vrodu.ru/images/books/roddiz/s4-1%20print.jpe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165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pct"/>
            <w:hideMark/>
          </w:tcPr>
          <w:p w:rsidR="00D623C9" w:rsidRDefault="00D623C9">
            <w:pPr>
              <w:rPr>
                <w:sz w:val="32"/>
                <w:szCs w:val="32"/>
              </w:rPr>
            </w:pPr>
            <w:r>
              <w:rPr>
                <w:noProof/>
                <w:color w:val="7B2013"/>
                <w:sz w:val="32"/>
                <w:szCs w:val="32"/>
              </w:rPr>
              <w:drawing>
                <wp:inline distT="0" distB="0" distL="0" distR="0">
                  <wp:extent cx="1214120" cy="1655445"/>
                  <wp:effectExtent l="19050" t="0" r="5080" b="0"/>
                  <wp:docPr id="14" name="Рисунок 14" descr="http://www.vrodu.ru/images/books/roddiz/s13-1-print.jpe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vrodu.ru/images/books/roddiz/s13-1-print.jpe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165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C9" w:rsidTr="00D623C9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623C9" w:rsidRDefault="00D623C9">
            <w:pPr>
              <w:rPr>
                <w:sz w:val="32"/>
                <w:szCs w:val="32"/>
              </w:rPr>
            </w:pPr>
          </w:p>
        </w:tc>
        <w:tc>
          <w:tcPr>
            <w:tcW w:w="0" w:type="auto"/>
            <w:hideMark/>
          </w:tcPr>
          <w:p w:rsidR="00D623C9" w:rsidRDefault="00D623C9">
            <w:pPr>
              <w:rPr>
                <w:sz w:val="32"/>
                <w:szCs w:val="32"/>
              </w:rPr>
            </w:pPr>
            <w:r>
              <w:rPr>
                <w:noProof/>
                <w:color w:val="7B2013"/>
                <w:sz w:val="32"/>
                <w:szCs w:val="32"/>
              </w:rPr>
              <w:drawing>
                <wp:inline distT="0" distB="0" distL="0" distR="0">
                  <wp:extent cx="1214120" cy="1655445"/>
                  <wp:effectExtent l="19050" t="0" r="5080" b="0"/>
                  <wp:docPr id="15" name="Рисунок 15" descr="http://www.vrodu.ru/images/books/roddiz/s3-1-print.jpe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vrodu.ru/images/books/roddiz/s3-1-print.jpe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165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D623C9" w:rsidRDefault="00D623C9">
            <w:pPr>
              <w:rPr>
                <w:sz w:val="32"/>
                <w:szCs w:val="32"/>
              </w:rPr>
            </w:pPr>
            <w:r>
              <w:rPr>
                <w:noProof/>
                <w:color w:val="7B2013"/>
                <w:sz w:val="32"/>
                <w:szCs w:val="32"/>
              </w:rPr>
              <w:drawing>
                <wp:inline distT="0" distB="0" distL="0" distR="0">
                  <wp:extent cx="1214120" cy="1655445"/>
                  <wp:effectExtent l="19050" t="0" r="5080" b="0"/>
                  <wp:docPr id="16" name="Рисунок 16" descr="http://www.vrodu.ru/images/books/roddiz/s5-1-print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vrodu.ru/images/books/roddiz/s5-1-print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165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D623C9" w:rsidRDefault="00D623C9">
            <w:pPr>
              <w:rPr>
                <w:sz w:val="32"/>
                <w:szCs w:val="32"/>
              </w:rPr>
            </w:pPr>
            <w:r>
              <w:rPr>
                <w:noProof/>
                <w:color w:val="7B2013"/>
                <w:sz w:val="32"/>
                <w:szCs w:val="32"/>
              </w:rPr>
              <w:drawing>
                <wp:inline distT="0" distB="0" distL="0" distR="0">
                  <wp:extent cx="1214120" cy="1655445"/>
                  <wp:effectExtent l="19050" t="0" r="5080" b="0"/>
                  <wp:docPr id="17" name="Рисунок 17" descr="http://www.vrodu.ru/images/books/roddiz/s10-1-print.jpe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vrodu.ru/images/books/roddiz/s10-1-print.jpe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165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23C9" w:rsidRDefault="00D623C9" w:rsidP="00D623C9">
      <w:pPr>
        <w:pStyle w:val="a3"/>
        <w:spacing w:before="0" w:beforeAutospacing="0" w:after="320" w:afterAutospacing="0" w:line="452" w:lineRule="atLeast"/>
        <w:jc w:val="center"/>
        <w:rPr>
          <w:rFonts w:ascii="Tahoma" w:hAnsi="Tahoma" w:cs="Tahoma"/>
          <w:color w:val="413E38"/>
          <w:sz w:val="32"/>
          <w:szCs w:val="32"/>
        </w:rPr>
      </w:pPr>
      <w:r>
        <w:rPr>
          <w:rFonts w:ascii="Tahoma" w:hAnsi="Tahoma" w:cs="Tahoma"/>
          <w:color w:val="413E38"/>
          <w:sz w:val="32"/>
          <w:szCs w:val="32"/>
        </w:rPr>
        <w:t>ДЛЯ УВЕЛИЧЕНИЯ ФОТОГРАФИЙ НАЖМИТЕ НА НИХ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9"/>
        <w:gridCol w:w="1867"/>
        <w:gridCol w:w="1867"/>
        <w:gridCol w:w="1882"/>
      </w:tblGrid>
      <w:tr w:rsidR="00D623C9" w:rsidTr="00D623C9">
        <w:trPr>
          <w:trHeight w:val="2895"/>
          <w:tblCellSpacing w:w="15" w:type="dxa"/>
        </w:trPr>
        <w:tc>
          <w:tcPr>
            <w:tcW w:w="1900" w:type="pct"/>
            <w:vMerge w:val="restart"/>
            <w:hideMark/>
          </w:tcPr>
          <w:p w:rsidR="00D623C9" w:rsidRDefault="00D623C9">
            <w:pPr>
              <w:rPr>
                <w:sz w:val="32"/>
                <w:szCs w:val="32"/>
              </w:rPr>
            </w:pPr>
            <w:r>
              <w:rPr>
                <w:noProof/>
                <w:color w:val="7B2013"/>
                <w:sz w:val="32"/>
                <w:szCs w:val="32"/>
              </w:rPr>
              <w:drawing>
                <wp:inline distT="0" distB="0" distL="0" distR="0">
                  <wp:extent cx="2553970" cy="3562985"/>
                  <wp:effectExtent l="19050" t="0" r="0" b="0"/>
                  <wp:docPr id="18" name="Рисунок 18" descr="http://www.vrodu.ru/images/books/roddiz/s_moirod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vrodu.ru/images/books/roddiz/s_moirod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970" cy="3562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pct"/>
            <w:hideMark/>
          </w:tcPr>
          <w:p w:rsidR="00D623C9" w:rsidRDefault="00D623C9">
            <w:pPr>
              <w:rPr>
                <w:sz w:val="32"/>
                <w:szCs w:val="32"/>
              </w:rPr>
            </w:pPr>
            <w:r>
              <w:rPr>
                <w:noProof/>
                <w:color w:val="7B2013"/>
                <w:sz w:val="32"/>
                <w:szCs w:val="32"/>
              </w:rPr>
              <w:drawing>
                <wp:inline distT="0" distB="0" distL="0" distR="0">
                  <wp:extent cx="1214120" cy="1655445"/>
                  <wp:effectExtent l="19050" t="0" r="5080" b="0"/>
                  <wp:docPr id="19" name="Рисунок 19" descr="http://www.vrodu.ru/images/books/roddiz/s11-1-print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vrodu.ru/images/books/roddiz/s11-1-print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165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pct"/>
            <w:hideMark/>
          </w:tcPr>
          <w:p w:rsidR="00D623C9" w:rsidRDefault="00D623C9">
            <w:pPr>
              <w:rPr>
                <w:sz w:val="32"/>
                <w:szCs w:val="32"/>
              </w:rPr>
            </w:pPr>
            <w:r>
              <w:rPr>
                <w:noProof/>
                <w:color w:val="7B2013"/>
                <w:sz w:val="32"/>
                <w:szCs w:val="32"/>
              </w:rPr>
              <w:drawing>
                <wp:inline distT="0" distB="0" distL="0" distR="0">
                  <wp:extent cx="1214120" cy="1655445"/>
                  <wp:effectExtent l="19050" t="0" r="5080" b="0"/>
                  <wp:docPr id="20" name="Рисунок 20" descr="http://www.vrodu.ru/images/books/roddiz/s15-1-print.jpe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vrodu.ru/images/books/roddiz/s15-1-print.jpe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165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pct"/>
            <w:hideMark/>
          </w:tcPr>
          <w:p w:rsidR="00D623C9" w:rsidRDefault="00D623C9">
            <w:pPr>
              <w:rPr>
                <w:sz w:val="32"/>
                <w:szCs w:val="32"/>
              </w:rPr>
            </w:pPr>
            <w:r>
              <w:rPr>
                <w:noProof/>
                <w:color w:val="7B2013"/>
                <w:sz w:val="32"/>
                <w:szCs w:val="32"/>
              </w:rPr>
              <w:drawing>
                <wp:inline distT="0" distB="0" distL="0" distR="0">
                  <wp:extent cx="1214120" cy="1655445"/>
                  <wp:effectExtent l="19050" t="0" r="5080" b="0"/>
                  <wp:docPr id="21" name="Рисунок 21" descr="http://www.vrodu.ru/images/books/roddiz/s9-1-print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vrodu.ru/images/books/roddiz/s9-1-print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165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C9" w:rsidTr="00D623C9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623C9" w:rsidRDefault="00D623C9">
            <w:pPr>
              <w:rPr>
                <w:sz w:val="32"/>
                <w:szCs w:val="32"/>
              </w:rPr>
            </w:pPr>
          </w:p>
        </w:tc>
        <w:tc>
          <w:tcPr>
            <w:tcW w:w="0" w:type="auto"/>
            <w:hideMark/>
          </w:tcPr>
          <w:p w:rsidR="00D623C9" w:rsidRDefault="00D623C9">
            <w:pPr>
              <w:rPr>
                <w:sz w:val="32"/>
                <w:szCs w:val="32"/>
              </w:rPr>
            </w:pPr>
            <w:r>
              <w:rPr>
                <w:noProof/>
                <w:color w:val="7B2013"/>
                <w:sz w:val="32"/>
                <w:szCs w:val="32"/>
              </w:rPr>
              <w:drawing>
                <wp:inline distT="0" distB="0" distL="0" distR="0">
                  <wp:extent cx="1214120" cy="1655445"/>
                  <wp:effectExtent l="19050" t="0" r="5080" b="0"/>
                  <wp:docPr id="22" name="Рисунок 22" descr="http://www.vrodu.ru/images/books/roddiz/s6-1-print.jpe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vrodu.ru/images/books/roddiz/s6-1-print.jpe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165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D623C9" w:rsidRDefault="00D623C9">
            <w:pPr>
              <w:rPr>
                <w:sz w:val="32"/>
                <w:szCs w:val="32"/>
              </w:rPr>
            </w:pPr>
            <w:r>
              <w:rPr>
                <w:noProof/>
                <w:color w:val="7B2013"/>
                <w:sz w:val="32"/>
                <w:szCs w:val="32"/>
              </w:rPr>
              <w:drawing>
                <wp:inline distT="0" distB="0" distL="0" distR="0">
                  <wp:extent cx="1214120" cy="1655445"/>
                  <wp:effectExtent l="19050" t="0" r="5080" b="0"/>
                  <wp:docPr id="23" name="Рисунок 23" descr="http://www.vrodu.ru/images/books/roddiz/s12-1-print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vrodu.ru/images/books/roddiz/s12-1-print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165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D623C9" w:rsidRDefault="00D623C9">
            <w:pPr>
              <w:rPr>
                <w:sz w:val="32"/>
                <w:szCs w:val="32"/>
              </w:rPr>
            </w:pPr>
            <w:r>
              <w:rPr>
                <w:noProof/>
                <w:color w:val="7B2013"/>
                <w:sz w:val="32"/>
                <w:szCs w:val="32"/>
              </w:rPr>
              <w:drawing>
                <wp:inline distT="0" distB="0" distL="0" distR="0">
                  <wp:extent cx="1214120" cy="1655445"/>
                  <wp:effectExtent l="19050" t="0" r="5080" b="0"/>
                  <wp:docPr id="24" name="Рисунок 24" descr="http://www.vrodu.ru/images/books/roddiz/s7-1-print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vrodu.ru/images/books/roddiz/s7-1-print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165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23C9" w:rsidRDefault="00D623C9" w:rsidP="00D623C9">
      <w:pPr>
        <w:pStyle w:val="a3"/>
        <w:spacing w:before="0" w:beforeAutospacing="0" w:after="320" w:afterAutospacing="0" w:line="452" w:lineRule="atLeast"/>
        <w:jc w:val="center"/>
        <w:rPr>
          <w:rFonts w:ascii="Tahoma" w:hAnsi="Tahoma" w:cs="Tahoma"/>
          <w:color w:val="413E38"/>
          <w:sz w:val="32"/>
          <w:szCs w:val="32"/>
        </w:rPr>
      </w:pPr>
      <w:r>
        <w:rPr>
          <w:rFonts w:ascii="Tahoma" w:hAnsi="Tahoma" w:cs="Tahoma"/>
          <w:color w:val="413E38"/>
          <w:sz w:val="32"/>
          <w:szCs w:val="32"/>
        </w:rPr>
        <w:t>ДЛЯ УВЕЛИЧЕНИЯ ФОТОГРАФИЙ НАЖМИТЕ НА НИХ</w:t>
      </w:r>
    </w:p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D623C9" w:rsidTr="00D623C9">
        <w:trPr>
          <w:trHeight w:val="2895"/>
          <w:tblCellSpacing w:w="0" w:type="dxa"/>
        </w:trPr>
        <w:tc>
          <w:tcPr>
            <w:tcW w:w="1150" w:type="pct"/>
            <w:hideMark/>
          </w:tcPr>
          <w:p w:rsidR="00D623C9" w:rsidRDefault="00D623C9">
            <w:pPr>
              <w:rPr>
                <w:sz w:val="32"/>
                <w:szCs w:val="32"/>
              </w:rPr>
            </w:pPr>
            <w:r>
              <w:rPr>
                <w:noProof/>
                <w:color w:val="7B2013"/>
                <w:sz w:val="32"/>
                <w:szCs w:val="32"/>
              </w:rPr>
              <w:drawing>
                <wp:inline distT="0" distB="0" distL="0" distR="0">
                  <wp:extent cx="1576705" cy="2223135"/>
                  <wp:effectExtent l="19050" t="0" r="4445" b="0"/>
                  <wp:docPr id="25" name="Рисунок 25" descr="http://www.vrodu.ru/images/books/roddiz/sLicBezPolos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vrodu.ru/images/books/roddiz/sLicBezPolos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05" cy="222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pct"/>
            <w:hideMark/>
          </w:tcPr>
          <w:p w:rsidR="00D623C9" w:rsidRDefault="00D623C9">
            <w:pPr>
              <w:rPr>
                <w:sz w:val="32"/>
                <w:szCs w:val="32"/>
              </w:rPr>
            </w:pPr>
            <w:r>
              <w:rPr>
                <w:noProof/>
                <w:color w:val="7B2013"/>
                <w:sz w:val="32"/>
                <w:szCs w:val="32"/>
              </w:rPr>
              <w:drawing>
                <wp:inline distT="0" distB="0" distL="0" distR="0">
                  <wp:extent cx="1576705" cy="2223135"/>
                  <wp:effectExtent l="19050" t="0" r="4445" b="0"/>
                  <wp:docPr id="26" name="Рисунок 26" descr="http://www.vrodu.ru/images/books/roddiz/sLicevaya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vrodu.ru/images/books/roddiz/sLicevaya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05" cy="222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pct"/>
            <w:hideMark/>
          </w:tcPr>
          <w:p w:rsidR="00D623C9" w:rsidRDefault="00D623C9">
            <w:pPr>
              <w:rPr>
                <w:sz w:val="32"/>
                <w:szCs w:val="32"/>
              </w:rPr>
            </w:pPr>
            <w:r>
              <w:rPr>
                <w:noProof/>
                <w:color w:val="7B2013"/>
                <w:sz w:val="32"/>
                <w:szCs w:val="32"/>
              </w:rPr>
              <w:drawing>
                <wp:inline distT="0" distB="0" distL="0" distR="0">
                  <wp:extent cx="1576705" cy="2223135"/>
                  <wp:effectExtent l="19050" t="0" r="4445" b="0"/>
                  <wp:docPr id="27" name="Рисунок 27" descr="http://www.vrodu.ru/images/books/roddiz/sIvanPetr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vrodu.ru/images/books/roddiz/sIvanPetr.jp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05" cy="222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pct"/>
            <w:hideMark/>
          </w:tcPr>
          <w:p w:rsidR="00D623C9" w:rsidRDefault="00D623C9">
            <w:pPr>
              <w:rPr>
                <w:sz w:val="32"/>
                <w:szCs w:val="32"/>
              </w:rPr>
            </w:pPr>
            <w:r>
              <w:rPr>
                <w:noProof/>
                <w:color w:val="7B2013"/>
                <w:sz w:val="32"/>
                <w:szCs w:val="32"/>
              </w:rPr>
              <w:drawing>
                <wp:inline distT="0" distB="0" distL="0" distR="0">
                  <wp:extent cx="1576705" cy="2223135"/>
                  <wp:effectExtent l="19050" t="0" r="4445" b="0"/>
                  <wp:docPr id="28" name="Рисунок 28" descr="http://www.vrodu.ru/images/books/roddiz/sIvanov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vrodu.ru/images/books/roddiz/sIvanov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05" cy="222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23C9" w:rsidRDefault="00D623C9" w:rsidP="00D623C9">
      <w:pPr>
        <w:pStyle w:val="a3"/>
        <w:spacing w:before="0" w:beforeAutospacing="0" w:after="298" w:afterAutospacing="0" w:line="452" w:lineRule="atLeast"/>
        <w:jc w:val="center"/>
        <w:rPr>
          <w:rFonts w:ascii="Tahoma" w:hAnsi="Tahoma" w:cs="Tahoma"/>
          <w:color w:val="413E38"/>
          <w:sz w:val="32"/>
          <w:szCs w:val="32"/>
        </w:rPr>
      </w:pPr>
      <w:r>
        <w:rPr>
          <w:rFonts w:ascii="Tahoma" w:hAnsi="Tahoma" w:cs="Tahoma"/>
          <w:color w:val="413E38"/>
          <w:sz w:val="32"/>
          <w:szCs w:val="32"/>
        </w:rPr>
        <w:t>ДЛЯ УВЕЛИЧЕНИЯ ФОТОГРАФИЙ НАЖМИТЕ НА НИХ</w:t>
      </w:r>
    </w:p>
    <w:p w:rsidR="00D623C9" w:rsidRDefault="00D623C9" w:rsidP="00D623C9">
      <w:pPr>
        <w:pStyle w:val="a3"/>
        <w:spacing w:before="0" w:beforeAutospacing="0" w:after="298" w:afterAutospacing="0" w:line="452" w:lineRule="atLeast"/>
        <w:rPr>
          <w:rFonts w:ascii="Tahoma" w:hAnsi="Tahoma" w:cs="Tahoma"/>
          <w:color w:val="413E38"/>
          <w:sz w:val="32"/>
          <w:szCs w:val="32"/>
        </w:rPr>
      </w:pPr>
      <w:r>
        <w:rPr>
          <w:rFonts w:ascii="Tahoma" w:hAnsi="Tahoma" w:cs="Tahoma"/>
          <w:color w:val="413E38"/>
          <w:sz w:val="32"/>
          <w:szCs w:val="32"/>
        </w:rPr>
        <w:t>Фотографии указателей родов не могут передать их настоящей высокохудожественной красоты.</w:t>
      </w:r>
      <w:r>
        <w:rPr>
          <w:rFonts w:ascii="Tahoma" w:hAnsi="Tahoma" w:cs="Tahoma"/>
          <w:color w:val="413E38"/>
          <w:sz w:val="32"/>
          <w:szCs w:val="32"/>
        </w:rPr>
        <w:br/>
        <w:t xml:space="preserve">Дизайн выполнен по нашему заказу </w:t>
      </w:r>
      <w:proofErr w:type="gramStart"/>
      <w:r>
        <w:rPr>
          <w:rFonts w:ascii="Tahoma" w:hAnsi="Tahoma" w:cs="Tahoma"/>
          <w:color w:val="413E38"/>
          <w:sz w:val="32"/>
          <w:szCs w:val="32"/>
        </w:rPr>
        <w:t>выдающимся</w:t>
      </w:r>
      <w:proofErr w:type="gramEnd"/>
      <w:r>
        <w:rPr>
          <w:rFonts w:ascii="Tahoma" w:hAnsi="Tahoma" w:cs="Tahoma"/>
          <w:color w:val="413E38"/>
          <w:sz w:val="32"/>
          <w:szCs w:val="32"/>
        </w:rPr>
        <w:t xml:space="preserve"> художником-</w:t>
      </w:r>
      <w:proofErr w:type="spellStart"/>
      <w:r>
        <w:rPr>
          <w:rFonts w:ascii="Tahoma" w:hAnsi="Tahoma" w:cs="Tahoma"/>
          <w:color w:val="413E38"/>
          <w:sz w:val="32"/>
          <w:szCs w:val="32"/>
        </w:rPr>
        <w:t>геральдистом</w:t>
      </w:r>
      <w:proofErr w:type="spellEnd"/>
      <w:r>
        <w:rPr>
          <w:rFonts w:ascii="Tahoma" w:hAnsi="Tahoma" w:cs="Tahoma"/>
          <w:color w:val="413E38"/>
          <w:sz w:val="32"/>
          <w:szCs w:val="32"/>
        </w:rPr>
        <w:t>.</w:t>
      </w:r>
      <w:r>
        <w:rPr>
          <w:rStyle w:val="apple-converted-space"/>
          <w:rFonts w:ascii="Tahoma" w:hAnsi="Tahoma" w:cs="Tahoma"/>
          <w:color w:val="413E38"/>
          <w:sz w:val="32"/>
          <w:szCs w:val="32"/>
        </w:rPr>
        <w:t> </w:t>
      </w:r>
      <w:r>
        <w:rPr>
          <w:rFonts w:ascii="Tahoma" w:hAnsi="Tahoma" w:cs="Tahoma"/>
          <w:color w:val="413E38"/>
          <w:sz w:val="32"/>
          <w:szCs w:val="32"/>
        </w:rPr>
        <w:br/>
        <w:t>Талантливый художник смог гармонично использовать все новейшие достижения полиграфии.</w:t>
      </w:r>
      <w:r>
        <w:rPr>
          <w:rStyle w:val="apple-converted-space"/>
          <w:rFonts w:ascii="Tahoma" w:hAnsi="Tahoma" w:cs="Tahoma"/>
          <w:color w:val="413E38"/>
          <w:sz w:val="32"/>
          <w:szCs w:val="32"/>
        </w:rPr>
        <w:t> </w:t>
      </w:r>
      <w:r>
        <w:rPr>
          <w:rFonts w:ascii="Tahoma" w:hAnsi="Tahoma" w:cs="Tahoma"/>
          <w:color w:val="413E38"/>
          <w:sz w:val="32"/>
          <w:szCs w:val="32"/>
        </w:rPr>
        <w:br/>
        <w:t xml:space="preserve">На каждом листе сделано </w:t>
      </w:r>
      <w:proofErr w:type="spellStart"/>
      <w:r>
        <w:rPr>
          <w:rFonts w:ascii="Tahoma" w:hAnsi="Tahoma" w:cs="Tahoma"/>
          <w:color w:val="413E38"/>
          <w:sz w:val="32"/>
          <w:szCs w:val="32"/>
        </w:rPr>
        <w:t>конгревное</w:t>
      </w:r>
      <w:proofErr w:type="spellEnd"/>
      <w:r>
        <w:rPr>
          <w:rFonts w:ascii="Tahoma" w:hAnsi="Tahoma" w:cs="Tahoma"/>
          <w:color w:val="413E38"/>
          <w:sz w:val="32"/>
          <w:szCs w:val="32"/>
        </w:rPr>
        <w:t xml:space="preserve"> (выпуклое) тиснение и тиснение золотой фольгой. Таким образом, удалось создать уникальное объемное изображение фрагмента герба России и золотого орнамента.</w:t>
      </w:r>
      <w:r>
        <w:rPr>
          <w:rStyle w:val="apple-converted-space"/>
          <w:rFonts w:ascii="Tahoma" w:hAnsi="Tahoma" w:cs="Tahoma"/>
          <w:color w:val="413E38"/>
          <w:sz w:val="32"/>
          <w:szCs w:val="32"/>
        </w:rPr>
        <w:t> </w:t>
      </w:r>
      <w:r>
        <w:rPr>
          <w:rFonts w:ascii="Tahoma" w:hAnsi="Tahoma" w:cs="Tahoma"/>
          <w:color w:val="413E38"/>
          <w:sz w:val="32"/>
          <w:szCs w:val="32"/>
        </w:rPr>
        <w:br/>
        <w:t>На нижнюю часть листа (изображение картины) нанесен полиграфический лак (</w:t>
      </w:r>
      <w:proofErr w:type="gramStart"/>
      <w:r>
        <w:rPr>
          <w:rFonts w:ascii="Tahoma" w:hAnsi="Tahoma" w:cs="Tahoma"/>
          <w:color w:val="413E38"/>
          <w:sz w:val="32"/>
          <w:szCs w:val="32"/>
        </w:rPr>
        <w:t>уф-лак</w:t>
      </w:r>
      <w:proofErr w:type="gramEnd"/>
      <w:r>
        <w:rPr>
          <w:rFonts w:ascii="Tahoma" w:hAnsi="Tahoma" w:cs="Tahoma"/>
          <w:color w:val="413E38"/>
          <w:sz w:val="32"/>
          <w:szCs w:val="32"/>
        </w:rPr>
        <w:t xml:space="preserve">).  Благодаря нему, создается  идеально гладкое (зеркальное) покрытие, которое подчеркивает контрастность красок и всю глубину картины </w:t>
      </w:r>
      <w:r>
        <w:rPr>
          <w:rFonts w:ascii="Tahoma" w:hAnsi="Tahoma" w:cs="Tahoma"/>
          <w:color w:val="413E38"/>
          <w:sz w:val="32"/>
          <w:szCs w:val="32"/>
        </w:rPr>
        <w:lastRenderedPageBreak/>
        <w:t>художника.</w:t>
      </w:r>
      <w:r>
        <w:rPr>
          <w:rStyle w:val="apple-converted-space"/>
          <w:rFonts w:ascii="Tahoma" w:hAnsi="Tahoma" w:cs="Tahoma"/>
          <w:color w:val="413E38"/>
          <w:sz w:val="32"/>
          <w:szCs w:val="32"/>
        </w:rPr>
        <w:t> </w:t>
      </w:r>
      <w:r>
        <w:rPr>
          <w:rFonts w:ascii="Tahoma" w:hAnsi="Tahoma" w:cs="Tahoma"/>
          <w:color w:val="413E38"/>
          <w:sz w:val="32"/>
          <w:szCs w:val="32"/>
        </w:rPr>
        <w:br/>
        <w:t>Таким образом, каждая Родословная книга с обложкой ручной работы и художественным блоком листов представляет собой практически произведение искусства.</w:t>
      </w:r>
    </w:p>
    <w:p w:rsidR="00D623C9" w:rsidRDefault="00D623C9" w:rsidP="00D623C9">
      <w:pPr>
        <w:pStyle w:val="a3"/>
        <w:spacing w:before="0" w:beforeAutospacing="0" w:after="298" w:afterAutospacing="0" w:line="452" w:lineRule="atLeast"/>
        <w:rPr>
          <w:rFonts w:ascii="Tahoma" w:hAnsi="Tahoma" w:cs="Tahoma"/>
          <w:color w:val="413E38"/>
          <w:sz w:val="32"/>
          <w:szCs w:val="32"/>
        </w:rPr>
      </w:pPr>
      <w:r>
        <w:rPr>
          <w:rFonts w:ascii="Tahoma" w:hAnsi="Tahoma" w:cs="Tahoma"/>
          <w:color w:val="413E38"/>
          <w:sz w:val="32"/>
          <w:szCs w:val="32"/>
        </w:rPr>
        <w:t> </w:t>
      </w:r>
    </w:p>
    <w:p w:rsidR="00D623C9" w:rsidRDefault="00D623C9" w:rsidP="00D623C9">
      <w:pPr>
        <w:pStyle w:val="a3"/>
        <w:spacing w:before="0" w:beforeAutospacing="0" w:after="298" w:afterAutospacing="0" w:line="452" w:lineRule="atLeast"/>
        <w:rPr>
          <w:rFonts w:ascii="Tahoma" w:hAnsi="Tahoma" w:cs="Tahoma"/>
          <w:color w:val="413E38"/>
          <w:sz w:val="32"/>
          <w:szCs w:val="32"/>
        </w:rPr>
      </w:pPr>
      <w:r>
        <w:rPr>
          <w:rFonts w:ascii="Tahoma" w:hAnsi="Tahoma" w:cs="Tahoma"/>
          <w:noProof/>
          <w:color w:val="7B2013"/>
          <w:sz w:val="32"/>
          <w:szCs w:val="32"/>
        </w:rPr>
        <w:drawing>
          <wp:inline distT="0" distB="0" distL="0" distR="0">
            <wp:extent cx="3326765" cy="2223135"/>
            <wp:effectExtent l="19050" t="0" r="6985" b="0"/>
            <wp:docPr id="29" name="Рисунок 29" descr="http://www.vrodu.ru/images/roddiz/new/D95G2569s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vrodu.ru/images/roddiz/new/D95G2569s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22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7B2013"/>
          <w:sz w:val="32"/>
          <w:szCs w:val="32"/>
        </w:rPr>
        <w:drawing>
          <wp:inline distT="0" distB="0" distL="0" distR="0">
            <wp:extent cx="3326765" cy="2223135"/>
            <wp:effectExtent l="19050" t="0" r="6985" b="0"/>
            <wp:docPr id="30" name="Рисунок 30" descr="http://www.vrodu.ru/images/roddiz/new/D95G2862s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vrodu.ru/images/roddiz/new/D95G2862s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22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3C9" w:rsidRDefault="00D623C9" w:rsidP="00D623C9">
      <w:pPr>
        <w:pStyle w:val="a3"/>
        <w:spacing w:before="0" w:beforeAutospacing="0" w:after="298" w:afterAutospacing="0" w:line="452" w:lineRule="atLeast"/>
        <w:jc w:val="center"/>
        <w:rPr>
          <w:rFonts w:ascii="Tahoma" w:hAnsi="Tahoma" w:cs="Tahoma"/>
          <w:color w:val="413E38"/>
          <w:sz w:val="32"/>
          <w:szCs w:val="32"/>
        </w:rPr>
      </w:pPr>
      <w:r>
        <w:rPr>
          <w:rFonts w:ascii="Tahoma" w:hAnsi="Tahoma" w:cs="Tahoma"/>
          <w:color w:val="413E38"/>
          <w:sz w:val="32"/>
          <w:szCs w:val="32"/>
        </w:rPr>
        <w:t>ДЛЯ УВЕЛИЧЕНИЯ ФОТОГРАФИЙ НАЖМИТЕ НА НИХ</w:t>
      </w:r>
    </w:p>
    <w:p w:rsidR="00D623C9" w:rsidRDefault="00D623C9" w:rsidP="00D623C9">
      <w:pPr>
        <w:pStyle w:val="a3"/>
        <w:spacing w:before="0" w:beforeAutospacing="0" w:after="298" w:afterAutospacing="0" w:line="452" w:lineRule="atLeast"/>
        <w:rPr>
          <w:rFonts w:ascii="Tahoma" w:hAnsi="Tahoma" w:cs="Tahoma"/>
          <w:color w:val="413E38"/>
          <w:sz w:val="32"/>
          <w:szCs w:val="32"/>
        </w:rPr>
      </w:pPr>
      <w:r>
        <w:rPr>
          <w:rFonts w:ascii="Tahoma" w:hAnsi="Tahoma" w:cs="Tahoma"/>
          <w:color w:val="413E38"/>
          <w:sz w:val="32"/>
          <w:szCs w:val="32"/>
        </w:rPr>
        <w:t>Оформленная Родословная книга состоит из генеалогического древа, указателей родов, заполненных персональных листов родственников и вложенных в нее фамильных фотографий и документов.</w:t>
      </w:r>
      <w:r>
        <w:rPr>
          <w:rStyle w:val="apple-converted-space"/>
          <w:rFonts w:ascii="Tahoma" w:hAnsi="Tahoma" w:cs="Tahoma"/>
          <w:color w:val="413E38"/>
          <w:sz w:val="32"/>
          <w:szCs w:val="32"/>
        </w:rPr>
        <w:t> </w:t>
      </w:r>
      <w:r>
        <w:rPr>
          <w:rFonts w:ascii="Tahoma" w:hAnsi="Tahoma" w:cs="Tahoma"/>
          <w:color w:val="413E38"/>
          <w:sz w:val="32"/>
          <w:szCs w:val="32"/>
        </w:rPr>
        <w:br/>
        <w:t xml:space="preserve">Указатели родов располагаются в книге последовательно, начиная с указателя «Мой род» (род владельца книги). Сразу за ним следуют оформленные персональные листы родственников владельца книги. Потом следует новый </w:t>
      </w:r>
      <w:r>
        <w:rPr>
          <w:rFonts w:ascii="Tahoma" w:hAnsi="Tahoma" w:cs="Tahoma"/>
          <w:color w:val="413E38"/>
          <w:sz w:val="32"/>
          <w:szCs w:val="32"/>
        </w:rPr>
        <w:lastRenderedPageBreak/>
        <w:t>указатель рода (например, род моей матери) и соответственно персональные листы ее родственников.</w:t>
      </w:r>
      <w:r>
        <w:rPr>
          <w:rFonts w:ascii="Tahoma" w:hAnsi="Tahoma" w:cs="Tahoma"/>
          <w:color w:val="413E38"/>
          <w:sz w:val="32"/>
          <w:szCs w:val="32"/>
        </w:rPr>
        <w:br/>
        <w:t>Таким образом, в одной Родословной книге будет художественно оформлена вся родословная вашей семьи с фотографиями и кратким жизнеописанием всех родственников. Если Вас интересует</w:t>
      </w:r>
      <w:r>
        <w:rPr>
          <w:rStyle w:val="apple-converted-space"/>
          <w:rFonts w:ascii="Tahoma" w:hAnsi="Tahoma" w:cs="Tahoma"/>
          <w:color w:val="413E38"/>
          <w:sz w:val="32"/>
          <w:szCs w:val="32"/>
        </w:rPr>
        <w:t> </w:t>
      </w:r>
      <w:hyperlink r:id="rId60" w:tgtFrame="_blank" w:tooltip="узнать происхождение фамилии" w:history="1">
        <w:r>
          <w:rPr>
            <w:rStyle w:val="a4"/>
            <w:rFonts w:ascii="Tahoma" w:hAnsi="Tahoma" w:cs="Tahoma"/>
            <w:color w:val="7B2013"/>
            <w:sz w:val="32"/>
            <w:szCs w:val="32"/>
          </w:rPr>
          <w:t>значение вашей фамилии</w:t>
        </w:r>
      </w:hyperlink>
      <w:r>
        <w:rPr>
          <w:rStyle w:val="apple-converted-space"/>
          <w:rFonts w:ascii="Tahoma" w:hAnsi="Tahoma" w:cs="Tahoma"/>
          <w:color w:val="413E38"/>
          <w:sz w:val="32"/>
          <w:szCs w:val="32"/>
        </w:rPr>
        <w:t> </w:t>
      </w:r>
      <w:r>
        <w:rPr>
          <w:rFonts w:ascii="Tahoma" w:hAnsi="Tahoma" w:cs="Tahoma"/>
          <w:color w:val="413E38"/>
          <w:sz w:val="32"/>
          <w:szCs w:val="32"/>
        </w:rPr>
        <w:t xml:space="preserve">или ее происхождение, то Вы можете обратиться к </w:t>
      </w:r>
      <w:proofErr w:type="gramStart"/>
      <w:r>
        <w:rPr>
          <w:rFonts w:ascii="Tahoma" w:hAnsi="Tahoma" w:cs="Tahoma"/>
          <w:color w:val="413E38"/>
          <w:sz w:val="32"/>
          <w:szCs w:val="32"/>
        </w:rPr>
        <w:t>нашим</w:t>
      </w:r>
      <w:proofErr w:type="gramEnd"/>
      <w:r>
        <w:rPr>
          <w:rFonts w:ascii="Tahoma" w:hAnsi="Tahoma" w:cs="Tahoma"/>
          <w:color w:val="413E38"/>
          <w:sz w:val="32"/>
          <w:szCs w:val="32"/>
        </w:rPr>
        <w:t xml:space="preserve"> </w:t>
      </w:r>
      <w:proofErr w:type="spellStart"/>
      <w:r>
        <w:rPr>
          <w:rFonts w:ascii="Tahoma" w:hAnsi="Tahoma" w:cs="Tahoma"/>
          <w:color w:val="413E38"/>
          <w:sz w:val="32"/>
          <w:szCs w:val="32"/>
        </w:rPr>
        <w:t>генеологам</w:t>
      </w:r>
      <w:proofErr w:type="spellEnd"/>
      <w:r>
        <w:rPr>
          <w:rFonts w:ascii="Tahoma" w:hAnsi="Tahoma" w:cs="Tahoma"/>
          <w:color w:val="413E38"/>
          <w:sz w:val="32"/>
          <w:szCs w:val="32"/>
        </w:rPr>
        <w:t>.</w:t>
      </w:r>
    </w:p>
    <w:p w:rsidR="00D623C9" w:rsidRDefault="00D623C9" w:rsidP="00D623C9">
      <w:pPr>
        <w:pStyle w:val="a3"/>
        <w:spacing w:before="0" w:beforeAutospacing="0" w:after="298" w:afterAutospacing="0" w:line="452" w:lineRule="atLeast"/>
        <w:rPr>
          <w:rFonts w:ascii="Tahoma" w:hAnsi="Tahoma" w:cs="Tahoma"/>
          <w:color w:val="413E38"/>
          <w:sz w:val="32"/>
          <w:szCs w:val="32"/>
        </w:rPr>
      </w:pPr>
      <w:r>
        <w:rPr>
          <w:rFonts w:ascii="Tahoma" w:hAnsi="Tahoma" w:cs="Tahoma"/>
          <w:color w:val="413E38"/>
          <w:sz w:val="32"/>
          <w:szCs w:val="32"/>
        </w:rPr>
        <w:t>Персональные листы можно заполнять самостоятельно:</w:t>
      </w:r>
      <w:r>
        <w:rPr>
          <w:rFonts w:ascii="Tahoma" w:hAnsi="Tahoma" w:cs="Tahoma"/>
          <w:color w:val="413E38"/>
          <w:sz w:val="32"/>
          <w:szCs w:val="32"/>
        </w:rPr>
        <w:br/>
        <w:t>а)  на компьютере (с помощью шаблона, записанного на CD диске). Выше показан образец, как будет выглядеть оформленный лист.</w:t>
      </w:r>
      <w:r>
        <w:rPr>
          <w:rFonts w:ascii="Tahoma" w:hAnsi="Tahoma" w:cs="Tahoma"/>
          <w:color w:val="413E38"/>
          <w:sz w:val="32"/>
          <w:szCs w:val="32"/>
        </w:rPr>
        <w:br/>
        <w:t>б) вручную, при этом всю информацию о родственнике нужно заносить в специально отведенные графы, а фотографии вклеивать в центр листа. Для этого в книге предусмотрены бланки для заполнения вручную.</w:t>
      </w:r>
      <w:r>
        <w:rPr>
          <w:rFonts w:ascii="Tahoma" w:hAnsi="Tahoma" w:cs="Tahoma"/>
          <w:color w:val="413E38"/>
          <w:sz w:val="32"/>
          <w:szCs w:val="32"/>
        </w:rPr>
        <w:br/>
        <w:t>Всю Родословную книгу на 40-50 родственников при желании можно оформить в течение нескольких дней.</w:t>
      </w:r>
    </w:p>
    <w:p w:rsidR="00D623C9" w:rsidRDefault="00D623C9" w:rsidP="00D623C9">
      <w:pPr>
        <w:pStyle w:val="a3"/>
        <w:spacing w:before="0" w:beforeAutospacing="0" w:after="298" w:afterAutospacing="0" w:line="452" w:lineRule="atLeast"/>
        <w:rPr>
          <w:rFonts w:ascii="Tahoma" w:hAnsi="Tahoma" w:cs="Tahoma"/>
          <w:color w:val="413E38"/>
          <w:sz w:val="32"/>
          <w:szCs w:val="32"/>
        </w:rPr>
      </w:pPr>
      <w:r>
        <w:rPr>
          <w:rFonts w:ascii="Tahoma" w:hAnsi="Tahoma" w:cs="Tahoma"/>
          <w:color w:val="413E38"/>
          <w:sz w:val="32"/>
          <w:szCs w:val="32"/>
        </w:rPr>
        <w:t>Такая семейная летопись станет лучшим подарком для ваших родственников и, самое главное, для будущих ваших потомков.</w:t>
      </w:r>
    </w:p>
    <w:p w:rsidR="00D623C9" w:rsidRDefault="00D623C9" w:rsidP="00D623C9">
      <w:pPr>
        <w:pStyle w:val="a3"/>
        <w:spacing w:before="0" w:beforeAutospacing="0" w:after="298" w:afterAutospacing="0" w:line="452" w:lineRule="atLeast"/>
        <w:rPr>
          <w:rFonts w:ascii="Tahoma" w:hAnsi="Tahoma" w:cs="Tahoma"/>
          <w:color w:val="413E38"/>
          <w:sz w:val="32"/>
          <w:szCs w:val="32"/>
        </w:rPr>
      </w:pPr>
      <w:r>
        <w:rPr>
          <w:rFonts w:ascii="Tahoma" w:hAnsi="Tahoma" w:cs="Tahoma"/>
          <w:color w:val="413E38"/>
          <w:sz w:val="32"/>
          <w:szCs w:val="32"/>
        </w:rPr>
        <w:t>При покупке Родословной книге мы, по подарочному сертификату, оформим ваше генеалогическое древо на 40 персон и персональные страницы на три прямых поколения ваших родственников.</w:t>
      </w:r>
      <w:hyperlink r:id="rId61" w:history="1">
        <w:r>
          <w:rPr>
            <w:rStyle w:val="apple-converted-space"/>
            <w:rFonts w:ascii="Tahoma" w:hAnsi="Tahoma" w:cs="Tahoma"/>
            <w:color w:val="7B2013"/>
            <w:sz w:val="32"/>
            <w:szCs w:val="32"/>
            <w:u w:val="single"/>
          </w:rPr>
          <w:t> </w:t>
        </w:r>
        <w:r>
          <w:rPr>
            <w:rStyle w:val="a8"/>
            <w:rFonts w:ascii="Tahoma" w:hAnsi="Tahoma" w:cs="Tahoma"/>
            <w:b/>
            <w:bCs/>
            <w:color w:val="7B2013"/>
            <w:sz w:val="32"/>
            <w:szCs w:val="32"/>
            <w:u w:val="single"/>
          </w:rPr>
          <w:t>ПОДРОБНЕЕ…</w:t>
        </w:r>
      </w:hyperlink>
    </w:p>
    <w:p w:rsidR="00D623C9" w:rsidRDefault="00D37D83" w:rsidP="00D623C9">
      <w:pPr>
        <w:pStyle w:val="a3"/>
        <w:spacing w:before="0" w:beforeAutospacing="0" w:after="298" w:afterAutospacing="0" w:line="452" w:lineRule="atLeast"/>
        <w:jc w:val="center"/>
        <w:rPr>
          <w:rFonts w:ascii="Tahoma" w:hAnsi="Tahoma" w:cs="Tahoma"/>
          <w:color w:val="413E38"/>
          <w:sz w:val="32"/>
          <w:szCs w:val="32"/>
        </w:rPr>
      </w:pPr>
      <w:hyperlink r:id="rId62" w:history="1">
        <w:r w:rsidR="00D623C9">
          <w:rPr>
            <w:rStyle w:val="a4"/>
            <w:rFonts w:ascii="Tahoma" w:hAnsi="Tahoma" w:cs="Tahoma"/>
            <w:b/>
            <w:bCs/>
            <w:i/>
            <w:iCs/>
            <w:color w:val="7B2013"/>
            <w:sz w:val="32"/>
            <w:szCs w:val="32"/>
          </w:rPr>
          <w:t>ОТЗЫВЫ О РОДОСЛОВНЫХ КНИГАХ</w:t>
        </w:r>
      </w:hyperlink>
    </w:p>
    <w:p w:rsidR="00D623C9" w:rsidRDefault="00D623C9" w:rsidP="00D623C9">
      <w:pPr>
        <w:pStyle w:val="a3"/>
        <w:spacing w:before="0" w:beforeAutospacing="0" w:after="298" w:afterAutospacing="0" w:line="452" w:lineRule="atLeast"/>
        <w:jc w:val="center"/>
        <w:rPr>
          <w:rFonts w:ascii="Tahoma" w:hAnsi="Tahoma" w:cs="Tahoma"/>
          <w:color w:val="413E38"/>
          <w:sz w:val="32"/>
          <w:szCs w:val="32"/>
        </w:rPr>
      </w:pPr>
      <w:r>
        <w:rPr>
          <w:rFonts w:ascii="Tahoma" w:hAnsi="Tahoma" w:cs="Tahoma"/>
          <w:color w:val="413E38"/>
          <w:sz w:val="32"/>
          <w:szCs w:val="32"/>
        </w:rPr>
        <w:t> </w:t>
      </w:r>
    </w:p>
    <w:p w:rsidR="00D623C9" w:rsidRDefault="00D623C9" w:rsidP="00D623C9">
      <w:pPr>
        <w:pStyle w:val="a3"/>
        <w:spacing w:before="0" w:beforeAutospacing="0" w:after="298" w:afterAutospacing="0" w:line="452" w:lineRule="atLeast"/>
        <w:rPr>
          <w:rFonts w:ascii="Tahoma" w:hAnsi="Tahoma" w:cs="Tahoma"/>
          <w:color w:val="413E38"/>
          <w:sz w:val="32"/>
          <w:szCs w:val="32"/>
        </w:rPr>
      </w:pPr>
      <w:r>
        <w:rPr>
          <w:rFonts w:ascii="Tahoma" w:hAnsi="Tahoma" w:cs="Tahoma"/>
          <w:color w:val="413E38"/>
          <w:sz w:val="32"/>
          <w:szCs w:val="32"/>
        </w:rPr>
        <w:t> </w:t>
      </w:r>
    </w:p>
    <w:p w:rsidR="00D623C9" w:rsidRDefault="00D623C9" w:rsidP="00D623C9">
      <w:pPr>
        <w:pStyle w:val="a3"/>
        <w:spacing w:before="0" w:beforeAutospacing="0" w:after="298" w:afterAutospacing="0" w:line="452" w:lineRule="atLeast"/>
        <w:rPr>
          <w:rFonts w:ascii="Tahoma" w:hAnsi="Tahoma" w:cs="Tahoma"/>
          <w:color w:val="413E38"/>
          <w:sz w:val="32"/>
          <w:szCs w:val="32"/>
        </w:rPr>
      </w:pPr>
      <w:r>
        <w:rPr>
          <w:rFonts w:ascii="Tahoma" w:hAnsi="Tahoma" w:cs="Tahoma"/>
          <w:color w:val="413E38"/>
          <w:sz w:val="32"/>
          <w:szCs w:val="32"/>
        </w:rPr>
        <w:lastRenderedPageBreak/>
        <w:t> </w:t>
      </w:r>
    </w:p>
    <w:p w:rsidR="00D623C9" w:rsidRDefault="00D623C9"/>
    <w:sectPr w:rsidR="00D623C9" w:rsidSect="00EE1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A4694"/>
    <w:multiLevelType w:val="multilevel"/>
    <w:tmpl w:val="DE9A52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390526"/>
    <w:multiLevelType w:val="multilevel"/>
    <w:tmpl w:val="58F2A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4F6185"/>
    <w:multiLevelType w:val="multilevel"/>
    <w:tmpl w:val="EC644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77524E"/>
    <w:multiLevelType w:val="multilevel"/>
    <w:tmpl w:val="75FA799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F707EC"/>
    <w:multiLevelType w:val="multilevel"/>
    <w:tmpl w:val="179ADBD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65956E5"/>
    <w:multiLevelType w:val="multilevel"/>
    <w:tmpl w:val="B276E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C71513"/>
    <w:multiLevelType w:val="multilevel"/>
    <w:tmpl w:val="4830C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9E1B22"/>
    <w:multiLevelType w:val="multilevel"/>
    <w:tmpl w:val="C2328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560320E"/>
    <w:multiLevelType w:val="multilevel"/>
    <w:tmpl w:val="E15AFD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0"/>
  </w:num>
  <w:num w:numId="5">
    <w:abstractNumId w:val="8"/>
  </w:num>
  <w:num w:numId="6">
    <w:abstractNumId w:val="4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E72BB"/>
    <w:rsid w:val="002A4903"/>
    <w:rsid w:val="003E72BB"/>
    <w:rsid w:val="00D37D83"/>
    <w:rsid w:val="00D623C9"/>
    <w:rsid w:val="00EE1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C88"/>
  </w:style>
  <w:style w:type="paragraph" w:styleId="1">
    <w:name w:val="heading 1"/>
    <w:basedOn w:val="a"/>
    <w:link w:val="10"/>
    <w:uiPriority w:val="9"/>
    <w:qFormat/>
    <w:rsid w:val="003E72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23C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72B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3E7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3E72BB"/>
    <w:rPr>
      <w:color w:val="0000FF"/>
      <w:u w:val="single"/>
    </w:rPr>
  </w:style>
  <w:style w:type="character" w:styleId="a5">
    <w:name w:val="Strong"/>
    <w:basedOn w:val="a0"/>
    <w:uiPriority w:val="22"/>
    <w:qFormat/>
    <w:rsid w:val="003E72BB"/>
    <w:rPr>
      <w:b/>
      <w:bCs/>
    </w:rPr>
  </w:style>
  <w:style w:type="character" w:customStyle="1" w:styleId="apple-converted-space">
    <w:name w:val="apple-converted-space"/>
    <w:basedOn w:val="a0"/>
    <w:rsid w:val="003E72BB"/>
  </w:style>
  <w:style w:type="paragraph" w:styleId="a6">
    <w:name w:val="Balloon Text"/>
    <w:basedOn w:val="a"/>
    <w:link w:val="a7"/>
    <w:uiPriority w:val="99"/>
    <w:semiHidden/>
    <w:unhideWhenUsed/>
    <w:rsid w:val="003E7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72BB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D623C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um">
    <w:name w:val="num"/>
    <w:basedOn w:val="a0"/>
    <w:rsid w:val="00D623C9"/>
  </w:style>
  <w:style w:type="character" w:customStyle="1" w:styleId="rub">
    <w:name w:val="rub"/>
    <w:basedOn w:val="a0"/>
    <w:rsid w:val="00D623C9"/>
  </w:style>
  <w:style w:type="character" w:styleId="a8">
    <w:name w:val="Emphasis"/>
    <w:basedOn w:val="a0"/>
    <w:uiPriority w:val="20"/>
    <w:qFormat/>
    <w:rsid w:val="00D623C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7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9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0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20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64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17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0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6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84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7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93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9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85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73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0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42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85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91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2" w:space="0" w:color="143770"/>
                  </w:divBdr>
                  <w:divsChild>
                    <w:div w:id="1968003575">
                      <w:marLeft w:val="745"/>
                      <w:marRight w:val="497"/>
                      <w:marTop w:val="0"/>
                      <w:marBottom w:val="86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13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06920">
                          <w:marLeft w:val="0"/>
                          <w:marRight w:val="0"/>
                          <w:marTop w:val="298"/>
                          <w:marBottom w:val="24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29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973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2" w:space="0" w:color="143770"/>
                  </w:divBdr>
                  <w:divsChild>
                    <w:div w:id="1810318880">
                      <w:marLeft w:val="0"/>
                      <w:marRight w:val="0"/>
                      <w:marTop w:val="298"/>
                      <w:marBottom w:val="24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6467885">
          <w:marLeft w:val="7448"/>
          <w:marRight w:val="1490"/>
          <w:marTop w:val="0"/>
          <w:marBottom w:val="4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7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1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vrodu.ru/images/metod/8.jpg" TargetMode="External"/><Relationship Id="rId18" Type="http://schemas.openxmlformats.org/officeDocument/2006/relationships/hyperlink" Target="https://e.mail.ru/messages/inbox?from=authpopup" TargetMode="External"/><Relationship Id="rId26" Type="http://schemas.openxmlformats.org/officeDocument/2006/relationships/hyperlink" Target="http://www.vrodu.ru/images/books/roddiz/13-1-print.jpeg" TargetMode="External"/><Relationship Id="rId39" Type="http://schemas.openxmlformats.org/officeDocument/2006/relationships/image" Target="media/image14.jpeg"/><Relationship Id="rId21" Type="http://schemas.openxmlformats.org/officeDocument/2006/relationships/image" Target="media/image5.jpeg"/><Relationship Id="rId34" Type="http://schemas.openxmlformats.org/officeDocument/2006/relationships/hyperlink" Target="http://www.vrodu.ru/images/books/roddiz/moi_rod.jpg" TargetMode="External"/><Relationship Id="rId42" Type="http://schemas.openxmlformats.org/officeDocument/2006/relationships/hyperlink" Target="http://www.vrodu.ru/images/books/roddiz/6-1-print.jpeg" TargetMode="External"/><Relationship Id="rId47" Type="http://schemas.openxmlformats.org/officeDocument/2006/relationships/image" Target="media/image18.jpeg"/><Relationship Id="rId50" Type="http://schemas.openxmlformats.org/officeDocument/2006/relationships/hyperlink" Target="http://www.vrodu.ru/images/books/roddiz/Licevaya.JPG" TargetMode="External"/><Relationship Id="rId55" Type="http://schemas.openxmlformats.org/officeDocument/2006/relationships/image" Target="media/image22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www.vrodu.ru/pages/_katalog-statey-o-rodoslovnoy.html" TargetMode="External"/><Relationship Id="rId20" Type="http://schemas.openxmlformats.org/officeDocument/2006/relationships/hyperlink" Target="http://www.vrodu.ru/images/books/roddiz/0-1-print.jpg" TargetMode="External"/><Relationship Id="rId29" Type="http://schemas.openxmlformats.org/officeDocument/2006/relationships/image" Target="media/image9.jpeg"/><Relationship Id="rId41" Type="http://schemas.openxmlformats.org/officeDocument/2006/relationships/image" Target="media/image15.jpeg"/><Relationship Id="rId54" Type="http://schemas.openxmlformats.org/officeDocument/2006/relationships/hyperlink" Target="http://www.vrodu.ru/images/books/roddiz/Ivanov.jpg" TargetMode="External"/><Relationship Id="rId62" Type="http://schemas.openxmlformats.org/officeDocument/2006/relationships/hyperlink" Target="http://www.vrodu.ru/otziv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vrodu.ru/images/metod/5.jpg" TargetMode="External"/><Relationship Id="rId11" Type="http://schemas.openxmlformats.org/officeDocument/2006/relationships/hyperlink" Target="http://www.vrodu.ru/roddiz.html" TargetMode="External"/><Relationship Id="rId24" Type="http://schemas.openxmlformats.org/officeDocument/2006/relationships/hyperlink" Target="http://www.vrodu.ru/images/books/roddiz/4-1%20print.jpeg" TargetMode="External"/><Relationship Id="rId32" Type="http://schemas.openxmlformats.org/officeDocument/2006/relationships/hyperlink" Target="http://www.vrodu.ru/images/books/roddiz/10-1-print.jpeg" TargetMode="External"/><Relationship Id="rId37" Type="http://schemas.openxmlformats.org/officeDocument/2006/relationships/image" Target="media/image13.jpeg"/><Relationship Id="rId40" Type="http://schemas.openxmlformats.org/officeDocument/2006/relationships/hyperlink" Target="http://www.vrodu.ru/images/books/roddiz/9-1-print.jpeg" TargetMode="External"/><Relationship Id="rId45" Type="http://schemas.openxmlformats.org/officeDocument/2006/relationships/image" Target="media/image17.jpeg"/><Relationship Id="rId53" Type="http://schemas.openxmlformats.org/officeDocument/2006/relationships/image" Target="media/image21.jpeg"/><Relationship Id="rId58" Type="http://schemas.openxmlformats.org/officeDocument/2006/relationships/hyperlink" Target="http://www.vrodu.ru/images/roddiz/new/D95G2862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vrodu.ru/kontakty.html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://www.vrodu.ru/images/books/roddiz/3-1-print.jpeg" TargetMode="External"/><Relationship Id="rId36" Type="http://schemas.openxmlformats.org/officeDocument/2006/relationships/hyperlink" Target="http://www.vrodu.ru/images/books/roddiz/11-1-print.jpeg" TargetMode="External"/><Relationship Id="rId49" Type="http://schemas.openxmlformats.org/officeDocument/2006/relationships/image" Target="media/image19.jpeg"/><Relationship Id="rId57" Type="http://schemas.openxmlformats.org/officeDocument/2006/relationships/image" Target="media/image23.jpeg"/><Relationship Id="rId61" Type="http://schemas.openxmlformats.org/officeDocument/2006/relationships/hyperlink" Target="http://www.vrodu.ru/rodkniga.html" TargetMode="External"/><Relationship Id="rId10" Type="http://schemas.openxmlformats.org/officeDocument/2006/relationships/hyperlink" Target="http://www.vrodu.ru/rodkniga.html" TargetMode="External"/><Relationship Id="rId19" Type="http://schemas.openxmlformats.org/officeDocument/2006/relationships/image" Target="media/image4.gif"/><Relationship Id="rId31" Type="http://schemas.openxmlformats.org/officeDocument/2006/relationships/image" Target="media/image10.jpeg"/><Relationship Id="rId44" Type="http://schemas.openxmlformats.org/officeDocument/2006/relationships/hyperlink" Target="http://www.vrodu.ru/images/books/roddiz/12-1-print.jpeg" TargetMode="External"/><Relationship Id="rId52" Type="http://schemas.openxmlformats.org/officeDocument/2006/relationships/hyperlink" Target="http://www.vrodu.ru/images/books/roddiz/IvanPetr.jpg" TargetMode="External"/><Relationship Id="rId60" Type="http://schemas.openxmlformats.org/officeDocument/2006/relationships/hyperlink" Target="http://www.vrodu.ru/famil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hyperlink" Target="http://www.vrodu.ru/images/books/roddiz/2-1-print.jpeg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://www.vrodu.ru/images/books/roddiz/5-1-print.jpeg" TargetMode="External"/><Relationship Id="rId35" Type="http://schemas.openxmlformats.org/officeDocument/2006/relationships/image" Target="media/image12.jpeg"/><Relationship Id="rId43" Type="http://schemas.openxmlformats.org/officeDocument/2006/relationships/image" Target="media/image16.jpeg"/><Relationship Id="rId48" Type="http://schemas.openxmlformats.org/officeDocument/2006/relationships/hyperlink" Target="http://www.vrodu.ru/images/books/roddiz/LicBezPolos.jpg" TargetMode="External"/><Relationship Id="rId56" Type="http://schemas.openxmlformats.org/officeDocument/2006/relationships/hyperlink" Target="http://www.vrodu.ru/images/roddiz/new/D95G2569.jpg" TargetMode="External"/><Relationship Id="rId64" Type="http://schemas.openxmlformats.org/officeDocument/2006/relationships/theme" Target="theme/theme1.xml"/><Relationship Id="rId8" Type="http://schemas.openxmlformats.org/officeDocument/2006/relationships/hyperlink" Target="http://www.vrodu.ru/images/metod/6.jpg" TargetMode="External"/><Relationship Id="rId51" Type="http://schemas.openxmlformats.org/officeDocument/2006/relationships/image" Target="media/image20.jpeg"/><Relationship Id="rId3" Type="http://schemas.microsoft.com/office/2007/relationships/stylesWithEffects" Target="stylesWithEffects.xml"/><Relationship Id="rId12" Type="http://schemas.openxmlformats.org/officeDocument/2006/relationships/hyperlink" Target="http://www.vrodu.ru/images/3d/index.html" TargetMode="External"/><Relationship Id="rId17" Type="http://schemas.openxmlformats.org/officeDocument/2006/relationships/hyperlink" Target="https://e.mail.ru/messages/inbox?from=authpopup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1.jpeg"/><Relationship Id="rId38" Type="http://schemas.openxmlformats.org/officeDocument/2006/relationships/hyperlink" Target="http://www.vrodu.ru/images/books/roddiz/15-1-print.jpeg" TargetMode="External"/><Relationship Id="rId46" Type="http://schemas.openxmlformats.org/officeDocument/2006/relationships/hyperlink" Target="http://www.vrodu.ru/images/books/roddiz/7-1-print.jpeg" TargetMode="External"/><Relationship Id="rId5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1609</Words>
  <Characters>9172</Characters>
  <Application>Microsoft Office Word</Application>
  <DocSecurity>0</DocSecurity>
  <Lines>76</Lines>
  <Paragraphs>21</Paragraphs>
  <ScaleCrop>false</ScaleCrop>
  <Company>Grizli777</Company>
  <LinksUpToDate>false</LinksUpToDate>
  <CharactersWithSpaces>10760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7</cp:revision>
  <dcterms:created xsi:type="dcterms:W3CDTF">2015-11-29T16:16:00Z</dcterms:created>
  <dcterms:modified xsi:type="dcterms:W3CDTF">2022-04-27T20:44:00Z</dcterms:modified>
</cp:coreProperties>
</file>