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50" w:rsidRPr="004A0926" w:rsidRDefault="00AD2050" w:rsidP="00AD2050">
      <w:pPr>
        <w:pStyle w:val="a3"/>
        <w:jc w:val="center"/>
        <w:rPr>
          <w:b/>
          <w:sz w:val="24"/>
          <w:szCs w:val="24"/>
        </w:rPr>
      </w:pPr>
      <w:r w:rsidRPr="004A0926">
        <w:rPr>
          <w:b/>
          <w:sz w:val="24"/>
          <w:szCs w:val="24"/>
        </w:rPr>
        <w:t>Систе</w:t>
      </w:r>
      <w:r>
        <w:rPr>
          <w:b/>
          <w:sz w:val="24"/>
          <w:szCs w:val="24"/>
        </w:rPr>
        <w:t xml:space="preserve">ма </w:t>
      </w:r>
      <w:proofErr w:type="gramStart"/>
      <w:r>
        <w:rPr>
          <w:b/>
          <w:sz w:val="24"/>
          <w:szCs w:val="24"/>
        </w:rPr>
        <w:t>оздоровительной</w:t>
      </w:r>
      <w:proofErr w:type="gramEnd"/>
      <w:r>
        <w:rPr>
          <w:b/>
          <w:sz w:val="24"/>
          <w:szCs w:val="24"/>
        </w:rPr>
        <w:t xml:space="preserve">  работы</w:t>
      </w:r>
    </w:p>
    <w:p w:rsidR="00AD2050" w:rsidRPr="00827A64" w:rsidRDefault="00AD2050" w:rsidP="00AD2050">
      <w:pPr>
        <w:pStyle w:val="a3"/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536"/>
        <w:gridCol w:w="1559"/>
        <w:gridCol w:w="1843"/>
        <w:gridCol w:w="1701"/>
      </w:tblGrid>
      <w:tr w:rsidR="00AD2050" w:rsidRPr="00F67AEF" w:rsidTr="00FB0A29"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№ п\</w:t>
            </w:r>
            <w:proofErr w:type="gramStart"/>
            <w:r w:rsidRPr="00E1022B">
              <w:rPr>
                <w:rFonts w:eastAsia="Calibri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Мероприятия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D2050" w:rsidRPr="00F67AEF" w:rsidTr="00FB0A29"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Обеспечение здорового ритма жизни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 w:rsidRPr="00E1022B">
              <w:rPr>
                <w:rFonts w:eastAsia="Calibri"/>
                <w:bCs/>
                <w:color w:val="000000"/>
                <w:sz w:val="24"/>
                <w:szCs w:val="24"/>
              </w:rPr>
              <w:t xml:space="preserve">щадящий 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>режим / в адаптационный период/;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-</w:t>
            </w:r>
            <w:r>
              <w:rPr>
                <w:rFonts w:eastAsia="Calibri"/>
                <w:color w:val="000000"/>
                <w:sz w:val="24"/>
                <w:szCs w:val="24"/>
              </w:rPr>
              <w:t>вариативные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режим</w:t>
            </w:r>
            <w:r>
              <w:rPr>
                <w:rFonts w:eastAsia="Calibri"/>
                <w:color w:val="000000"/>
                <w:sz w:val="24"/>
                <w:szCs w:val="24"/>
              </w:rPr>
              <w:t>ы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дн</w:t>
            </w:r>
            <w:proofErr w:type="gramStart"/>
            <w:r w:rsidRPr="00E1022B">
              <w:rPr>
                <w:rFonts w:eastAsia="Calibri"/>
                <w:color w:val="000000"/>
                <w:sz w:val="24"/>
                <w:szCs w:val="24"/>
              </w:rPr>
              <w:t>я</w:t>
            </w:r>
            <w:r>
              <w:rPr>
                <w:rFonts w:eastAsia="Calibri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>холодный и тёплый периоды)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- определение оптимальной нагрузки на ребенка с учетом возрастных и индивидуальных особенностей;</w:t>
            </w:r>
          </w:p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- организация благоприятного микроклимата</w:t>
            </w:r>
          </w:p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-рациональное сбалансированное питание(5-ти разовое);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-выполнение предписаний врача-фтизиатра;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Воспитатели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Педагоги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D2050" w:rsidRPr="00F67AEF" w:rsidTr="00FB0A29"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4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Двигательная активность</w:t>
            </w:r>
          </w:p>
        </w:tc>
      </w:tr>
      <w:tr w:rsidR="00AD2050" w:rsidRPr="00F67AEF" w:rsidTr="00FB0A29"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4536" w:type="dxa"/>
          </w:tcPr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>Утренняя гимнастика</w:t>
            </w:r>
          </w:p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-гимнастика после сна</w:t>
            </w:r>
          </w:p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-гимнастические комплексы (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пальчиковые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,д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>ыхательные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-физкультминутки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Воспитатели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D2050" w:rsidRPr="00F67AEF" w:rsidTr="00FB0A29">
        <w:trPr>
          <w:trHeight w:val="1268"/>
        </w:trPr>
        <w:tc>
          <w:tcPr>
            <w:tcW w:w="606" w:type="dxa"/>
            <w:vMerge w:val="restart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Основная о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>бразовательная деятельность по физическому развитию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>в зале;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Младш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 xml:space="preserve"> средняя группа</w:t>
            </w:r>
          </w:p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Старше-подготовительная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 xml:space="preserve"> группа</w:t>
            </w:r>
          </w:p>
          <w:p w:rsidR="00AD2050" w:rsidRPr="005A5C65" w:rsidRDefault="00AD2050" w:rsidP="00FB0A29">
            <w:pPr>
              <w:pStyle w:val="a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 раза в неделю</w:t>
            </w:r>
          </w:p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2050" w:rsidRPr="00F67AEF" w:rsidTr="00FB0A29">
        <w:trPr>
          <w:trHeight w:val="1111"/>
        </w:trPr>
        <w:tc>
          <w:tcPr>
            <w:tcW w:w="606" w:type="dxa"/>
            <w:vMerge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D2050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>на улице.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Старше-подготовительная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 xml:space="preserve"> группа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1 раз 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в неделю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D2050" w:rsidRPr="00F67AEF" w:rsidTr="00FB0A29">
        <w:trPr>
          <w:trHeight w:val="577"/>
        </w:trPr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Спортивные упражнения 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Во всех группах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р</w:t>
            </w:r>
            <w:r>
              <w:rPr>
                <w:rFonts w:eastAsia="Calibri"/>
                <w:color w:val="000000"/>
                <w:sz w:val="24"/>
                <w:szCs w:val="24"/>
              </w:rPr>
              <w:t>аза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в неделю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2050" w:rsidRPr="00F67AEF" w:rsidTr="00FB0A29">
        <w:trPr>
          <w:trHeight w:val="699"/>
        </w:trPr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Элементы спортивных игр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Старше-подготовительная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 xml:space="preserve"> группа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Воспитатели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D2050" w:rsidRPr="00F67AEF" w:rsidTr="00FB0A29">
        <w:trPr>
          <w:trHeight w:val="652"/>
        </w:trPr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2.6 </w:t>
            </w:r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Физкультурный досуг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 раз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в месяц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2050" w:rsidRPr="00F67AEF" w:rsidTr="00FB0A29"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Физкультурные праздники 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(зимой, летом)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Все группы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2раза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в год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Воспитатели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1022B">
              <w:rPr>
                <w:rFonts w:eastAsia="Calibri"/>
                <w:color w:val="000000"/>
                <w:sz w:val="24"/>
                <w:szCs w:val="24"/>
              </w:rPr>
              <w:t>Муз</w:t>
            </w:r>
            <w:proofErr w:type="gramStart"/>
            <w:r w:rsidRPr="00E1022B">
              <w:rPr>
                <w:rFonts w:eastAsia="Calibri"/>
                <w:color w:val="000000"/>
                <w:sz w:val="24"/>
                <w:szCs w:val="24"/>
              </w:rPr>
              <w:t>.р</w:t>
            </w:r>
            <w:proofErr w:type="gramEnd"/>
            <w:r w:rsidRPr="00E1022B">
              <w:rPr>
                <w:rFonts w:eastAsia="Calibri"/>
                <w:color w:val="000000"/>
                <w:sz w:val="24"/>
                <w:szCs w:val="24"/>
              </w:rPr>
              <w:t>ук</w:t>
            </w:r>
            <w:proofErr w:type="spellEnd"/>
            <w:r w:rsidRPr="00E1022B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</w:tr>
      <w:tr w:rsidR="00AD2050" w:rsidRPr="00F67AEF" w:rsidTr="00FB0A29">
        <w:trPr>
          <w:trHeight w:val="351"/>
        </w:trPr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Каникулы 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р</w:t>
            </w:r>
            <w:r>
              <w:rPr>
                <w:rFonts w:eastAsia="Calibri"/>
                <w:color w:val="000000"/>
                <w:sz w:val="24"/>
                <w:szCs w:val="24"/>
              </w:rPr>
              <w:t>аза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Все педагоги</w:t>
            </w:r>
          </w:p>
        </w:tc>
      </w:tr>
      <w:tr w:rsidR="00AD2050" w:rsidRPr="00F67AEF" w:rsidTr="00FB0A29">
        <w:trPr>
          <w:trHeight w:val="390"/>
        </w:trPr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639" w:type="dxa"/>
            <w:gridSpan w:val="4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Лечебно-профилактические мероприятия</w:t>
            </w:r>
          </w:p>
        </w:tc>
      </w:tr>
      <w:tr w:rsidR="00AD2050" w:rsidRPr="00F67AEF" w:rsidTr="00FB0A29"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Профилактические мероприятия по предупреждению простудных и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вирусных заболеваний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(проветривание после каждого часа, проветривание после занятия)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 неблагоприятн</w:t>
            </w:r>
            <w:r w:rsidRPr="00E1022B">
              <w:rPr>
                <w:rFonts w:eastAsia="Calibri"/>
                <w:color w:val="000000"/>
                <w:sz w:val="24"/>
                <w:szCs w:val="24"/>
              </w:rPr>
              <w:lastRenderedPageBreak/>
              <w:t>ый период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D2050" w:rsidRPr="00F67AEF" w:rsidTr="00FB0A29"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Физиотерапевтические процедуры (</w:t>
            </w:r>
            <w:proofErr w:type="spellStart"/>
            <w:r w:rsidRPr="00E1022B">
              <w:rPr>
                <w:rFonts w:eastAsia="Calibri"/>
                <w:color w:val="000000"/>
                <w:sz w:val="24"/>
                <w:szCs w:val="24"/>
              </w:rPr>
              <w:t>кварцевание</w:t>
            </w:r>
            <w:proofErr w:type="spellEnd"/>
            <w:r w:rsidRPr="00E1022B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 течени</w:t>
            </w:r>
            <w:proofErr w:type="gramStart"/>
            <w:r w:rsidRPr="00E1022B">
              <w:rPr>
                <w:rFonts w:eastAsia="Calibri"/>
                <w:color w:val="000000"/>
                <w:sz w:val="24"/>
                <w:szCs w:val="24"/>
              </w:rPr>
              <w:t>и</w:t>
            </w:r>
            <w:proofErr w:type="gramEnd"/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Воспитатели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D2050" w:rsidRPr="00F67AEF" w:rsidTr="00FB0A29"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639" w:type="dxa"/>
            <w:gridSpan w:val="4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Закаливание</w:t>
            </w:r>
          </w:p>
        </w:tc>
      </w:tr>
      <w:tr w:rsidR="00AD2050" w:rsidRPr="00F67AEF" w:rsidTr="00FB0A29"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После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дневного сна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Воспитатели</w:t>
            </w:r>
          </w:p>
        </w:tc>
      </w:tr>
      <w:tr w:rsidR="00AD2050" w:rsidRPr="00F67AEF" w:rsidTr="00FB0A29"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Облегчённая одежда детей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E1022B">
              <w:rPr>
                <w:rFonts w:eastAsia="Calibri"/>
                <w:color w:val="000000"/>
                <w:sz w:val="24"/>
                <w:szCs w:val="24"/>
              </w:rPr>
              <w:t>течении</w:t>
            </w:r>
            <w:proofErr w:type="gramEnd"/>
            <w:r w:rsidRPr="00E1022B">
              <w:rPr>
                <w:rFonts w:eastAsia="Calibri"/>
                <w:color w:val="000000"/>
                <w:sz w:val="24"/>
                <w:szCs w:val="24"/>
              </w:rPr>
              <w:t xml:space="preserve"> дня</w:t>
            </w:r>
          </w:p>
        </w:tc>
        <w:tc>
          <w:tcPr>
            <w:tcW w:w="1701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Воспитатели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1022B">
              <w:rPr>
                <w:rFonts w:eastAsia="Calibri"/>
                <w:color w:val="000000"/>
                <w:sz w:val="24"/>
                <w:szCs w:val="24"/>
              </w:rPr>
              <w:t>Пом</w:t>
            </w:r>
            <w:proofErr w:type="gramStart"/>
            <w:r w:rsidRPr="00E1022B">
              <w:rPr>
                <w:rFonts w:eastAsia="Calibri"/>
                <w:color w:val="000000"/>
                <w:sz w:val="24"/>
                <w:szCs w:val="24"/>
              </w:rPr>
              <w:t>.в</w:t>
            </w:r>
            <w:proofErr w:type="gramEnd"/>
            <w:r w:rsidRPr="00E1022B">
              <w:rPr>
                <w:rFonts w:eastAsia="Calibri"/>
                <w:color w:val="000000"/>
                <w:sz w:val="24"/>
                <w:szCs w:val="24"/>
              </w:rPr>
              <w:t>оспит</w:t>
            </w:r>
            <w:proofErr w:type="spellEnd"/>
          </w:p>
        </w:tc>
      </w:tr>
      <w:tr w:rsidR="00AD2050" w:rsidRPr="00F67AEF" w:rsidTr="00FB0A29">
        <w:tc>
          <w:tcPr>
            <w:tcW w:w="60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36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Мытьё рук, лица</w:t>
            </w:r>
          </w:p>
        </w:tc>
        <w:tc>
          <w:tcPr>
            <w:tcW w:w="1559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43" w:type="dxa"/>
          </w:tcPr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Несколько</w:t>
            </w:r>
          </w:p>
          <w:p w:rsidR="00AD2050" w:rsidRPr="00E1022B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раз в день</w:t>
            </w:r>
          </w:p>
        </w:tc>
        <w:tc>
          <w:tcPr>
            <w:tcW w:w="1701" w:type="dxa"/>
          </w:tcPr>
          <w:p w:rsidR="00AD2050" w:rsidRPr="00866A86" w:rsidRDefault="00AD2050" w:rsidP="00FB0A29">
            <w:pPr>
              <w:pStyle w:val="a3"/>
              <w:rPr>
                <w:rFonts w:eastAsia="Calibri"/>
                <w:color w:val="000000"/>
                <w:sz w:val="24"/>
                <w:szCs w:val="24"/>
              </w:rPr>
            </w:pPr>
            <w:r w:rsidRPr="00E1022B">
              <w:rPr>
                <w:rFonts w:eastAsia="Calibri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D2050" w:rsidRDefault="00AD2050" w:rsidP="00AD205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0" w:rsidRPr="00AD2050" w:rsidRDefault="00AD2050" w:rsidP="00AD205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AD2050">
        <w:rPr>
          <w:rFonts w:ascii="Times New Roman" w:hAnsi="Times New Roman"/>
          <w:b/>
          <w:sz w:val="24"/>
          <w:szCs w:val="28"/>
        </w:rPr>
        <w:t>Система закаливающих мероприятий в холодный  период года.</w:t>
      </w:r>
    </w:p>
    <w:p w:rsidR="00AD2050" w:rsidRPr="0077629D" w:rsidRDefault="00AD2050" w:rsidP="00AD205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3003"/>
        <w:gridCol w:w="3569"/>
      </w:tblGrid>
      <w:tr w:rsidR="00AD2050" w:rsidRPr="00E12B91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Процедура</w:t>
            </w:r>
          </w:p>
        </w:tc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793" w:type="dxa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</w:tc>
      </w:tr>
      <w:tr w:rsidR="00AD2050" w:rsidRPr="00E12B91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Оптимальный режим дня</w:t>
            </w:r>
          </w:p>
        </w:tc>
        <w:tc>
          <w:tcPr>
            <w:tcW w:w="6983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См. режим дня (холодный период)</w:t>
            </w:r>
          </w:p>
        </w:tc>
      </w:tr>
      <w:tr w:rsidR="00AD2050" w:rsidRPr="00E12B91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Рациональное питание</w:t>
            </w:r>
          </w:p>
        </w:tc>
        <w:tc>
          <w:tcPr>
            <w:tcW w:w="6983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Сбалансированное питание в соответствии с физиологическими особенностями детей и на основании 10-дневного меню</w:t>
            </w:r>
          </w:p>
        </w:tc>
      </w:tr>
      <w:tr w:rsidR="00AD2050" w:rsidRPr="00E12B91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Физкультурное занятие</w:t>
            </w:r>
          </w:p>
        </w:tc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В соответствии с СанПиН и на основании расписания образовательной деятельности</w:t>
            </w:r>
          </w:p>
        </w:tc>
        <w:tc>
          <w:tcPr>
            <w:tcW w:w="3793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3 раза в неделю:</w:t>
            </w:r>
          </w:p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- до 5-ти лет – три раза в неделю в приспособленном для физкультурных занятий помещении;</w:t>
            </w:r>
          </w:p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-с 5-ти ле</w:t>
            </w:r>
            <w:proofErr w:type="gramStart"/>
            <w:r w:rsidRPr="0077629D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77629D">
              <w:rPr>
                <w:rFonts w:ascii="Times New Roman" w:hAnsi="Times New Roman"/>
                <w:sz w:val="24"/>
                <w:szCs w:val="24"/>
              </w:rPr>
              <w:t xml:space="preserve"> два раза в неделю в приспособленном для физкультурных занятий помещении, один раз на воздухе</w:t>
            </w:r>
          </w:p>
        </w:tc>
      </w:tr>
      <w:tr w:rsidR="00AD2050" w:rsidRPr="00E12B91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Правильно организованная ежедневная прогулка</w:t>
            </w:r>
          </w:p>
        </w:tc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Не реже двух раз в день</w:t>
            </w:r>
          </w:p>
        </w:tc>
        <w:tc>
          <w:tcPr>
            <w:tcW w:w="3793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Не менее 3 часов в день,  при температуре  ниже 15 градусов, скорости ветра более 7 м/с длительность прогулки сокращается</w:t>
            </w:r>
          </w:p>
        </w:tc>
      </w:tr>
      <w:tr w:rsidR="00AD2050" w:rsidRPr="00E12B91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Дневной сон в хорошо проветриваемом помещении</w:t>
            </w:r>
          </w:p>
        </w:tc>
        <w:tc>
          <w:tcPr>
            <w:tcW w:w="6983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В соответствии с режимом дня</w:t>
            </w:r>
          </w:p>
        </w:tc>
      </w:tr>
      <w:tr w:rsidR="00AD2050" w:rsidRPr="00E12B91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Общие воздушные ванны</w:t>
            </w:r>
          </w:p>
        </w:tc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В помещении 2-3 раза по 2-15 мин и белее</w:t>
            </w:r>
          </w:p>
        </w:tc>
        <w:tc>
          <w:tcPr>
            <w:tcW w:w="3793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В помещении</w:t>
            </w:r>
            <w:proofErr w:type="gramStart"/>
            <w:r w:rsidRPr="0077629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7629D">
              <w:rPr>
                <w:rFonts w:ascii="Times New Roman" w:hAnsi="Times New Roman"/>
                <w:sz w:val="24"/>
                <w:szCs w:val="24"/>
              </w:rPr>
              <w:t xml:space="preserve"> начинать с 5-10 мин до 30-60 минут 2 раза в сочетании с гимнастикой, играми</w:t>
            </w:r>
          </w:p>
        </w:tc>
      </w:tr>
      <w:tr w:rsidR="00AD2050" w:rsidRPr="00E12B91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Умывание прохладной водой</w:t>
            </w:r>
          </w:p>
        </w:tc>
        <w:tc>
          <w:tcPr>
            <w:tcW w:w="6983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29D">
              <w:rPr>
                <w:rFonts w:ascii="Times New Roman" w:hAnsi="Times New Roman"/>
              </w:rPr>
              <w:t>В соответствии с методикой проведения</w:t>
            </w:r>
          </w:p>
        </w:tc>
      </w:tr>
      <w:tr w:rsidR="00AD2050" w:rsidRPr="00E12B91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Широкая аэрация помещений</w:t>
            </w:r>
          </w:p>
        </w:tc>
        <w:tc>
          <w:tcPr>
            <w:tcW w:w="6983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В соответствии с графиком проведения</w:t>
            </w:r>
          </w:p>
        </w:tc>
      </w:tr>
      <w:tr w:rsidR="00AD2050" w:rsidRPr="00E12B91" w:rsidTr="00FB0A29">
        <w:trPr>
          <w:trHeight w:val="565"/>
        </w:trPr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Использование рациональной одежды</w:t>
            </w:r>
          </w:p>
        </w:tc>
        <w:tc>
          <w:tcPr>
            <w:tcW w:w="6983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В соответствии с рекомендациями</w:t>
            </w:r>
          </w:p>
        </w:tc>
      </w:tr>
      <w:tr w:rsidR="00AD2050" w:rsidRPr="00E12B91" w:rsidTr="00FB0A29">
        <w:trPr>
          <w:trHeight w:val="565"/>
        </w:trPr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3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050" w:rsidRDefault="00AD2050" w:rsidP="00AD20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050" w:rsidRPr="00AD2050" w:rsidRDefault="00AD2050" w:rsidP="00AD205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AD2050">
        <w:rPr>
          <w:rFonts w:ascii="Times New Roman" w:hAnsi="Times New Roman"/>
          <w:b/>
          <w:sz w:val="24"/>
          <w:szCs w:val="28"/>
        </w:rPr>
        <w:lastRenderedPageBreak/>
        <w:t>Система закаливающих мероприятий в теплый  период года</w:t>
      </w:r>
    </w:p>
    <w:p w:rsidR="00AD2050" w:rsidRPr="00AD2050" w:rsidRDefault="00AD2050" w:rsidP="00AD20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962"/>
        <w:gridCol w:w="10"/>
        <w:gridCol w:w="18"/>
        <w:gridCol w:w="3569"/>
      </w:tblGrid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Процедура</w:t>
            </w:r>
          </w:p>
        </w:tc>
        <w:tc>
          <w:tcPr>
            <w:tcW w:w="3190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793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Оптимальный режим дня</w:t>
            </w:r>
          </w:p>
        </w:tc>
        <w:tc>
          <w:tcPr>
            <w:tcW w:w="6983" w:type="dxa"/>
            <w:gridSpan w:val="4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См. режим дня (теплый период</w:t>
            </w:r>
            <w:proofErr w:type="gramStart"/>
            <w:r w:rsidRPr="0077629D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Рациональное питание</w:t>
            </w:r>
          </w:p>
        </w:tc>
        <w:tc>
          <w:tcPr>
            <w:tcW w:w="6983" w:type="dxa"/>
            <w:gridSpan w:val="4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Сбалансированное питание в соответствии с физиологическими особенностями детей и на основании 10-дневного меню</w:t>
            </w:r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Физкультурное занятие</w:t>
            </w:r>
          </w:p>
        </w:tc>
        <w:tc>
          <w:tcPr>
            <w:tcW w:w="3190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 xml:space="preserve">В соответствии с СанПиН и на основании режима </w:t>
            </w:r>
            <w:proofErr w:type="gramStart"/>
            <w:r w:rsidRPr="0077629D">
              <w:rPr>
                <w:rFonts w:ascii="Times New Roman" w:hAnsi="Times New Roman"/>
                <w:sz w:val="24"/>
                <w:szCs w:val="24"/>
              </w:rPr>
              <w:t>двигательной</w:t>
            </w:r>
            <w:proofErr w:type="gramEnd"/>
            <w:r w:rsidRPr="0077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29D">
              <w:rPr>
                <w:rFonts w:ascii="Times New Roman" w:hAnsi="Times New Roman"/>
                <w:sz w:val="24"/>
                <w:szCs w:val="24"/>
              </w:rPr>
              <w:t>акивности</w:t>
            </w:r>
            <w:proofErr w:type="spellEnd"/>
          </w:p>
        </w:tc>
        <w:tc>
          <w:tcPr>
            <w:tcW w:w="3793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 xml:space="preserve">3 раза в неделю на воздухе </w:t>
            </w:r>
          </w:p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Правильно организованная ежедневная прогулка</w:t>
            </w:r>
          </w:p>
        </w:tc>
        <w:tc>
          <w:tcPr>
            <w:tcW w:w="3190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Не реже двух раз в день</w:t>
            </w:r>
          </w:p>
        </w:tc>
        <w:tc>
          <w:tcPr>
            <w:tcW w:w="3793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Не менее 4 часов в день</w:t>
            </w:r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Дневной сон с приточным проветриванием</w:t>
            </w:r>
          </w:p>
        </w:tc>
        <w:tc>
          <w:tcPr>
            <w:tcW w:w="6983" w:type="dxa"/>
            <w:gridSpan w:val="4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В соответствии с режимом дня</w:t>
            </w:r>
          </w:p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 xml:space="preserve"> (при температуре не ниже 18 градусов)</w:t>
            </w:r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Общие воздушные ванны</w:t>
            </w:r>
          </w:p>
        </w:tc>
        <w:tc>
          <w:tcPr>
            <w:tcW w:w="3190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На прогулке в утренний период и (или) после дневного сна</w:t>
            </w:r>
          </w:p>
        </w:tc>
        <w:tc>
          <w:tcPr>
            <w:tcW w:w="3793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от 10 мин и долее в зависимости от индивидуального состояния здоровья</w:t>
            </w:r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Солнечные ванны</w:t>
            </w:r>
          </w:p>
        </w:tc>
        <w:tc>
          <w:tcPr>
            <w:tcW w:w="3190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На прогулке в утренний период и (или) после дневного сна</w:t>
            </w:r>
          </w:p>
        </w:tc>
        <w:tc>
          <w:tcPr>
            <w:tcW w:w="3793" w:type="dxa"/>
            <w:gridSpan w:val="2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от 5 мин и долее в зависимости от индивидуального состояния здоровья</w:t>
            </w:r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Умывание прохладной водой</w:t>
            </w:r>
          </w:p>
        </w:tc>
        <w:tc>
          <w:tcPr>
            <w:tcW w:w="6983" w:type="dxa"/>
            <w:gridSpan w:val="4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В соответствии с методикой проведения</w:t>
            </w:r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Обливание ног (мытье ног)</w:t>
            </w:r>
          </w:p>
        </w:tc>
        <w:tc>
          <w:tcPr>
            <w:tcW w:w="3210" w:type="dxa"/>
            <w:gridSpan w:val="3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 xml:space="preserve">Перед дневным сном </w:t>
            </w:r>
          </w:p>
        </w:tc>
        <w:tc>
          <w:tcPr>
            <w:tcW w:w="3773" w:type="dxa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15-20 сек в зависимости от индивидуального состояния здоровья</w:t>
            </w:r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 xml:space="preserve">Душ </w:t>
            </w:r>
          </w:p>
        </w:tc>
        <w:tc>
          <w:tcPr>
            <w:tcW w:w="3210" w:type="dxa"/>
            <w:gridSpan w:val="3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Перед ночным сном</w:t>
            </w:r>
          </w:p>
        </w:tc>
        <w:tc>
          <w:tcPr>
            <w:tcW w:w="3773" w:type="dxa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До 90 сек в зависимости от индивидуального состояния здоровья</w:t>
            </w:r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Широкая аэрация помещений</w:t>
            </w:r>
          </w:p>
        </w:tc>
        <w:tc>
          <w:tcPr>
            <w:tcW w:w="6983" w:type="dxa"/>
            <w:gridSpan w:val="4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В соответствии с графиком проведения</w:t>
            </w:r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Использование рациональной одежды</w:t>
            </w:r>
          </w:p>
        </w:tc>
        <w:tc>
          <w:tcPr>
            <w:tcW w:w="6983" w:type="dxa"/>
            <w:gridSpan w:val="4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>В соответствии с рекомендациями</w:t>
            </w:r>
          </w:p>
        </w:tc>
      </w:tr>
      <w:tr w:rsidR="00AD2050" w:rsidRPr="0077629D" w:rsidTr="00FB0A29">
        <w:tc>
          <w:tcPr>
            <w:tcW w:w="3190" w:type="dxa"/>
          </w:tcPr>
          <w:p w:rsidR="00AD2050" w:rsidRPr="0077629D" w:rsidRDefault="00AD2050" w:rsidP="00FB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 xml:space="preserve">Игры с водой </w:t>
            </w:r>
          </w:p>
        </w:tc>
        <w:tc>
          <w:tcPr>
            <w:tcW w:w="3180" w:type="dxa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 xml:space="preserve">На дневной прогулке </w:t>
            </w:r>
          </w:p>
        </w:tc>
        <w:tc>
          <w:tcPr>
            <w:tcW w:w="3803" w:type="dxa"/>
            <w:gridSpan w:val="3"/>
          </w:tcPr>
          <w:p w:rsidR="00AD2050" w:rsidRPr="0077629D" w:rsidRDefault="00AD2050" w:rsidP="00FB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29D">
              <w:rPr>
                <w:rFonts w:ascii="Times New Roman" w:hAnsi="Times New Roman"/>
                <w:sz w:val="24"/>
                <w:szCs w:val="24"/>
              </w:rPr>
              <w:t xml:space="preserve">В соответствии с планом </w:t>
            </w:r>
            <w:proofErr w:type="spellStart"/>
            <w:r w:rsidRPr="0077629D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77629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77629D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proofErr w:type="gramEnd"/>
            <w:r w:rsidRPr="0077629D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</w:tr>
    </w:tbl>
    <w:p w:rsidR="00AD2050" w:rsidRPr="006F342D" w:rsidRDefault="00AD2050" w:rsidP="00AD20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D2050" w:rsidRPr="006F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E6"/>
    <w:rsid w:val="009D6ADB"/>
    <w:rsid w:val="00A84EE6"/>
    <w:rsid w:val="00A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D2050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link w:val="a3"/>
    <w:uiPriority w:val="99"/>
    <w:rsid w:val="00AD2050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D2050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link w:val="a3"/>
    <w:uiPriority w:val="99"/>
    <w:rsid w:val="00AD2050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2020-10-28T04:51:00Z</dcterms:created>
  <dcterms:modified xsi:type="dcterms:W3CDTF">2020-10-28T04:55:00Z</dcterms:modified>
</cp:coreProperties>
</file>